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26E6" w:rsidRDefault="00D526E6">
      <w:pPr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6119495" cy="8544724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544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-403708</wp:posOffset>
            </wp:positionH>
            <wp:positionV relativeFrom="paragraph">
              <wp:posOffset>-529021</wp:posOffset>
            </wp:positionV>
            <wp:extent cx="7009337" cy="10031104"/>
            <wp:effectExtent l="19050" t="0" r="1063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9338" cy="10031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lang w:val="en-US"/>
        </w:rPr>
        <w:br w:type="page"/>
      </w:r>
    </w:p>
    <w:p w:rsidR="00D526E6" w:rsidRDefault="00D526E6">
      <w:pPr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noProof/>
          <w:sz w:val="28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-717608</wp:posOffset>
            </wp:positionH>
            <wp:positionV relativeFrom="paragraph">
              <wp:posOffset>-490960</wp:posOffset>
            </wp:positionV>
            <wp:extent cx="7012151" cy="9785445"/>
            <wp:effectExtent l="1905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1980" cy="9785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lang w:val="en-US"/>
        </w:rPr>
        <w:br w:type="page"/>
      </w:r>
    </w:p>
    <w:p w:rsidR="00047FBB" w:rsidRDefault="00047FBB" w:rsidP="00BD11AC">
      <w:pPr>
        <w:spacing w:line="360" w:lineRule="auto"/>
        <w:jc w:val="both"/>
        <w:rPr>
          <w:rFonts w:ascii="Times New Roman" w:hAnsi="Times New Roman" w:cs="Times New Roman"/>
          <w:sz w:val="28"/>
          <w:lang w:val="en-US"/>
        </w:rPr>
      </w:pPr>
    </w:p>
    <w:p w:rsidR="00B53269" w:rsidRDefault="00B53269" w:rsidP="00BD11AC">
      <w:pPr>
        <w:spacing w:line="360" w:lineRule="auto"/>
        <w:jc w:val="both"/>
        <w:rPr>
          <w:rFonts w:ascii="Times New Roman" w:hAnsi="Times New Roman" w:cs="Times New Roman"/>
          <w:sz w:val="28"/>
          <w:lang w:val="en-US"/>
        </w:rPr>
      </w:pPr>
    </w:p>
    <w:p w:rsidR="00B53269" w:rsidRDefault="00B53269" w:rsidP="00BD11AC">
      <w:pPr>
        <w:spacing w:line="360" w:lineRule="auto"/>
        <w:jc w:val="both"/>
        <w:rPr>
          <w:rFonts w:ascii="Times New Roman" w:hAnsi="Times New Roman" w:cs="Times New Roman"/>
          <w:sz w:val="28"/>
          <w:lang w:val="en-US"/>
        </w:rPr>
      </w:pPr>
    </w:p>
    <w:p w:rsidR="00B53269" w:rsidRDefault="00B53269" w:rsidP="00BD11AC">
      <w:pPr>
        <w:spacing w:line="360" w:lineRule="auto"/>
        <w:jc w:val="both"/>
        <w:rPr>
          <w:rFonts w:ascii="Times New Roman" w:hAnsi="Times New Roman" w:cs="Times New Roman"/>
          <w:sz w:val="28"/>
          <w:lang w:val="en-US"/>
        </w:rPr>
      </w:pPr>
    </w:p>
    <w:p w:rsidR="008E1128" w:rsidRPr="00CE706D" w:rsidRDefault="008E1128" w:rsidP="008E1128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sz w:val="28"/>
          <w:szCs w:val="28"/>
        </w:rPr>
      </w:pPr>
      <w:r w:rsidRPr="00CE706D">
        <w:rPr>
          <w:b/>
          <w:sz w:val="28"/>
          <w:szCs w:val="28"/>
        </w:rPr>
        <w:t>СОДЕРЖАНИЕ</w:t>
      </w:r>
    </w:p>
    <w:p w:rsidR="008E1128" w:rsidRPr="00CE706D" w:rsidRDefault="008E1128" w:rsidP="008E112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7668"/>
        <w:gridCol w:w="1903"/>
      </w:tblGrid>
      <w:tr w:rsidR="008E1128" w:rsidRPr="00CE706D" w:rsidTr="008E1128">
        <w:tc>
          <w:tcPr>
            <w:tcW w:w="7668" w:type="dxa"/>
          </w:tcPr>
          <w:p w:rsidR="008E1128" w:rsidRPr="00CE706D" w:rsidRDefault="008E1128" w:rsidP="00BE5EA3">
            <w:pPr>
              <w:pStyle w:val="1"/>
              <w:spacing w:line="360" w:lineRule="auto"/>
              <w:ind w:left="284" w:firstLine="0"/>
              <w:jc w:val="both"/>
              <w:rPr>
                <w:b/>
                <w:caps/>
              </w:rPr>
            </w:pPr>
          </w:p>
        </w:tc>
        <w:tc>
          <w:tcPr>
            <w:tcW w:w="1903" w:type="dxa"/>
          </w:tcPr>
          <w:p w:rsidR="008E1128" w:rsidRPr="00CE706D" w:rsidRDefault="008E1128" w:rsidP="00BE5EA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E1128" w:rsidRPr="00CE706D" w:rsidTr="008E1128">
        <w:tc>
          <w:tcPr>
            <w:tcW w:w="7668" w:type="dxa"/>
          </w:tcPr>
          <w:p w:rsidR="00BE5EA3" w:rsidRDefault="008E1128" w:rsidP="00BE5EA3">
            <w:pPr>
              <w:pStyle w:val="1"/>
              <w:numPr>
                <w:ilvl w:val="0"/>
                <w:numId w:val="1"/>
              </w:numPr>
              <w:spacing w:line="360" w:lineRule="auto"/>
              <w:rPr>
                <w:b/>
                <w:caps/>
                <w:sz w:val="28"/>
              </w:rPr>
            </w:pPr>
            <w:r w:rsidRPr="00BE5EA3">
              <w:rPr>
                <w:b/>
                <w:caps/>
                <w:sz w:val="28"/>
              </w:rPr>
              <w:t xml:space="preserve">ПАСПОРТ рабочей ПРОГРАММЫ </w:t>
            </w:r>
          </w:p>
          <w:p w:rsidR="008E1128" w:rsidRPr="00BE5EA3" w:rsidRDefault="008E1128" w:rsidP="00BE5EA3">
            <w:pPr>
              <w:pStyle w:val="1"/>
              <w:spacing w:line="360" w:lineRule="auto"/>
              <w:ind w:left="644" w:firstLine="0"/>
              <w:rPr>
                <w:b/>
                <w:caps/>
                <w:sz w:val="28"/>
              </w:rPr>
            </w:pPr>
            <w:r w:rsidRPr="00BE5EA3">
              <w:rPr>
                <w:b/>
                <w:caps/>
                <w:sz w:val="28"/>
              </w:rPr>
              <w:t>УЧЕБНОЙ ДИСЦИПЛИНЫ</w:t>
            </w:r>
          </w:p>
          <w:p w:rsidR="008E1128" w:rsidRPr="00BE5EA3" w:rsidRDefault="008E1128" w:rsidP="00BE5EA3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4"/>
              </w:rPr>
            </w:pPr>
          </w:p>
        </w:tc>
        <w:tc>
          <w:tcPr>
            <w:tcW w:w="1903" w:type="dxa"/>
            <w:hideMark/>
          </w:tcPr>
          <w:p w:rsidR="008E1128" w:rsidRPr="00CE706D" w:rsidRDefault="00834F66" w:rsidP="00BE5EA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706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8E1128" w:rsidRPr="00CE706D" w:rsidTr="008E1128">
        <w:tc>
          <w:tcPr>
            <w:tcW w:w="7668" w:type="dxa"/>
          </w:tcPr>
          <w:p w:rsidR="008E1128" w:rsidRPr="00BE5EA3" w:rsidRDefault="008E1128" w:rsidP="00BE5EA3">
            <w:pPr>
              <w:pStyle w:val="1"/>
              <w:numPr>
                <w:ilvl w:val="0"/>
                <w:numId w:val="1"/>
              </w:numPr>
              <w:spacing w:line="360" w:lineRule="auto"/>
              <w:rPr>
                <w:b/>
                <w:caps/>
                <w:sz w:val="28"/>
              </w:rPr>
            </w:pPr>
            <w:r w:rsidRPr="00BE5EA3">
              <w:rPr>
                <w:b/>
                <w:caps/>
                <w:sz w:val="28"/>
              </w:rPr>
              <w:t>СТРУКТУРА и содержание УЧЕБНОЙ ДИСЦИПЛИНЫ</w:t>
            </w:r>
          </w:p>
          <w:p w:rsidR="008E1128" w:rsidRPr="00BE5EA3" w:rsidRDefault="008E1128" w:rsidP="00BE5EA3">
            <w:pPr>
              <w:pStyle w:val="1"/>
              <w:spacing w:line="360" w:lineRule="auto"/>
              <w:ind w:left="284" w:firstLine="0"/>
              <w:rPr>
                <w:b/>
                <w:caps/>
                <w:sz w:val="28"/>
              </w:rPr>
            </w:pPr>
          </w:p>
        </w:tc>
        <w:tc>
          <w:tcPr>
            <w:tcW w:w="1903" w:type="dxa"/>
            <w:hideMark/>
          </w:tcPr>
          <w:p w:rsidR="008E1128" w:rsidRPr="00CE706D" w:rsidRDefault="00124B2B" w:rsidP="00BE5EA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706D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8E1128" w:rsidRPr="00CE706D" w:rsidTr="008E1128">
        <w:trPr>
          <w:trHeight w:val="670"/>
        </w:trPr>
        <w:tc>
          <w:tcPr>
            <w:tcW w:w="7668" w:type="dxa"/>
          </w:tcPr>
          <w:p w:rsidR="008E1128" w:rsidRPr="00BE5EA3" w:rsidRDefault="008E1128" w:rsidP="00BE5EA3">
            <w:pPr>
              <w:pStyle w:val="1"/>
              <w:numPr>
                <w:ilvl w:val="0"/>
                <w:numId w:val="1"/>
              </w:numPr>
              <w:spacing w:line="360" w:lineRule="auto"/>
              <w:rPr>
                <w:b/>
                <w:caps/>
                <w:sz w:val="28"/>
              </w:rPr>
            </w:pPr>
            <w:r w:rsidRPr="00BE5EA3">
              <w:rPr>
                <w:b/>
                <w:caps/>
                <w:sz w:val="28"/>
              </w:rPr>
              <w:t>условия</w:t>
            </w:r>
            <w:r w:rsidR="00BE5EA3">
              <w:rPr>
                <w:b/>
                <w:caps/>
                <w:sz w:val="28"/>
              </w:rPr>
              <w:t xml:space="preserve"> реализации </w:t>
            </w:r>
            <w:r w:rsidRPr="00BE5EA3">
              <w:rPr>
                <w:b/>
                <w:caps/>
                <w:sz w:val="28"/>
              </w:rPr>
              <w:t>учебной дисциплины</w:t>
            </w:r>
          </w:p>
          <w:p w:rsidR="008E1128" w:rsidRPr="00BE5EA3" w:rsidRDefault="008E1128" w:rsidP="00BE5EA3">
            <w:pPr>
              <w:pStyle w:val="1"/>
              <w:tabs>
                <w:tab w:val="num" w:pos="0"/>
              </w:tabs>
              <w:spacing w:line="360" w:lineRule="auto"/>
              <w:ind w:left="284"/>
              <w:rPr>
                <w:b/>
                <w:caps/>
                <w:sz w:val="28"/>
              </w:rPr>
            </w:pPr>
          </w:p>
        </w:tc>
        <w:tc>
          <w:tcPr>
            <w:tcW w:w="1903" w:type="dxa"/>
            <w:hideMark/>
          </w:tcPr>
          <w:p w:rsidR="008E1128" w:rsidRPr="00CE706D" w:rsidRDefault="00763AE8" w:rsidP="00BE5EA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706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834F66" w:rsidRPr="00CE706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E1128" w:rsidRPr="00CE706D" w:rsidTr="008E1128">
        <w:tc>
          <w:tcPr>
            <w:tcW w:w="7668" w:type="dxa"/>
          </w:tcPr>
          <w:p w:rsidR="008E1128" w:rsidRPr="00BE5EA3" w:rsidRDefault="008E1128" w:rsidP="00BE5EA3">
            <w:pPr>
              <w:pStyle w:val="1"/>
              <w:numPr>
                <w:ilvl w:val="0"/>
                <w:numId w:val="1"/>
              </w:numPr>
              <w:spacing w:line="360" w:lineRule="auto"/>
              <w:rPr>
                <w:b/>
                <w:caps/>
                <w:sz w:val="28"/>
              </w:rPr>
            </w:pPr>
            <w:r w:rsidRPr="00BE5EA3">
              <w:rPr>
                <w:b/>
                <w:caps/>
                <w:sz w:val="28"/>
              </w:rPr>
              <w:t>Контроль и оценка результатов Освоения учебной дисциплины</w:t>
            </w:r>
          </w:p>
          <w:p w:rsidR="008E1128" w:rsidRPr="00BE5EA3" w:rsidRDefault="008E1128" w:rsidP="00BE5EA3">
            <w:pPr>
              <w:pStyle w:val="1"/>
              <w:spacing w:line="360" w:lineRule="auto"/>
              <w:ind w:left="284" w:firstLine="0"/>
              <w:rPr>
                <w:b/>
                <w:caps/>
                <w:sz w:val="28"/>
              </w:rPr>
            </w:pPr>
          </w:p>
        </w:tc>
        <w:tc>
          <w:tcPr>
            <w:tcW w:w="1903" w:type="dxa"/>
            <w:hideMark/>
          </w:tcPr>
          <w:p w:rsidR="008E1128" w:rsidRPr="00CE706D" w:rsidRDefault="00763AE8" w:rsidP="00BE5EA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706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834F66" w:rsidRPr="00CE706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</w:tbl>
    <w:p w:rsidR="008E1128" w:rsidRPr="00CE706D" w:rsidRDefault="008E1128" w:rsidP="008E112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</w:rPr>
      </w:pPr>
    </w:p>
    <w:p w:rsidR="008E1128" w:rsidRPr="00CE706D" w:rsidRDefault="008E1128" w:rsidP="008E112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rFonts w:ascii="Times New Roman" w:hAnsi="Times New Roman" w:cs="Times New Roman"/>
          <w:bCs/>
          <w:i/>
        </w:rPr>
      </w:pPr>
    </w:p>
    <w:p w:rsidR="005B05CD" w:rsidRPr="00CE706D" w:rsidRDefault="005B05CD" w:rsidP="005B05C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rFonts w:ascii="Times New Roman" w:hAnsi="Times New Roman" w:cs="Times New Roman"/>
          <w:b/>
          <w:caps/>
          <w:sz w:val="28"/>
          <w:szCs w:val="28"/>
          <w:u w:val="single"/>
        </w:rPr>
      </w:pPr>
    </w:p>
    <w:p w:rsidR="005B05CD" w:rsidRPr="00CE706D" w:rsidRDefault="005B05CD" w:rsidP="005B05C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rFonts w:ascii="Times New Roman" w:hAnsi="Times New Roman" w:cs="Times New Roman"/>
          <w:b/>
          <w:caps/>
          <w:sz w:val="28"/>
          <w:szCs w:val="28"/>
          <w:u w:val="single"/>
        </w:rPr>
      </w:pPr>
    </w:p>
    <w:p w:rsidR="005B05CD" w:rsidRPr="00CE706D" w:rsidRDefault="005B05CD" w:rsidP="005B05C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rFonts w:ascii="Times New Roman" w:hAnsi="Times New Roman" w:cs="Times New Roman"/>
          <w:b/>
          <w:caps/>
          <w:sz w:val="28"/>
          <w:szCs w:val="28"/>
          <w:u w:val="single"/>
        </w:rPr>
      </w:pPr>
    </w:p>
    <w:p w:rsidR="005B05CD" w:rsidRPr="00CE706D" w:rsidRDefault="005B05CD" w:rsidP="005B05C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rFonts w:ascii="Times New Roman" w:hAnsi="Times New Roman" w:cs="Times New Roman"/>
          <w:b/>
          <w:caps/>
          <w:sz w:val="28"/>
          <w:szCs w:val="28"/>
          <w:u w:val="single"/>
        </w:rPr>
      </w:pPr>
    </w:p>
    <w:p w:rsidR="005B05CD" w:rsidRPr="00CE706D" w:rsidRDefault="005B05CD" w:rsidP="005B05C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rFonts w:ascii="Times New Roman" w:hAnsi="Times New Roman" w:cs="Times New Roman"/>
          <w:b/>
          <w:caps/>
          <w:sz w:val="28"/>
          <w:szCs w:val="28"/>
          <w:u w:val="single"/>
        </w:rPr>
      </w:pPr>
    </w:p>
    <w:p w:rsidR="008E1128" w:rsidRPr="00C460AF" w:rsidRDefault="00C460AF" w:rsidP="00C460AF">
      <w:pPr>
        <w:pStyle w:val="a3"/>
        <w:widowControl w:val="0"/>
        <w:numPr>
          <w:ilvl w:val="1"/>
          <w:numId w:val="1"/>
        </w:numPr>
        <w:tabs>
          <w:tab w:val="clear" w:pos="1440"/>
          <w:tab w:val="left" w:pos="916"/>
          <w:tab w:val="num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1134" w:hanging="425"/>
        <w:rPr>
          <w:rFonts w:ascii="Times New Roman" w:hAnsi="Times New Roman" w:cs="Times New Roman"/>
          <w:b/>
          <w:caps/>
          <w:sz w:val="28"/>
          <w:szCs w:val="28"/>
        </w:rPr>
      </w:pPr>
      <w:r w:rsidRPr="00C460AF">
        <w:rPr>
          <w:rFonts w:ascii="Times New Roman" w:hAnsi="Times New Roman" w:cs="Times New Roman"/>
          <w:b/>
          <w:sz w:val="28"/>
          <w:szCs w:val="28"/>
        </w:rPr>
        <w:lastRenderedPageBreak/>
        <w:t>ПАСПОРТ РАБОЧЕЙ ПРОГРАММЫ УЧЕБНОЙ ДИСЦИПЛИНЫ ОП.05.МЕТРОЛОГИЯ И СТАНДАРТИЗАЦИЯ</w:t>
      </w:r>
    </w:p>
    <w:p w:rsidR="008E1128" w:rsidRPr="00BE5EA3" w:rsidRDefault="008E1128" w:rsidP="00C460AF">
      <w:pPr>
        <w:pStyle w:val="a4"/>
      </w:pPr>
    </w:p>
    <w:p w:rsidR="00D06006" w:rsidRPr="00D06006" w:rsidRDefault="00D06006" w:rsidP="00D06006">
      <w:pPr>
        <w:tabs>
          <w:tab w:val="left" w:pos="-2977"/>
          <w:tab w:val="left" w:pos="-2835"/>
          <w:tab w:val="left" w:pos="-2694"/>
          <w:tab w:val="left" w:pos="-2410"/>
          <w:tab w:val="left" w:pos="-1985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right="-185"/>
        <w:jc w:val="both"/>
        <w:rPr>
          <w:rFonts w:ascii="Times New Roman" w:hAnsi="Times New Roman" w:cs="Times New Roman"/>
          <w:b/>
          <w:sz w:val="26"/>
          <w:szCs w:val="26"/>
        </w:rPr>
      </w:pPr>
      <w:r w:rsidRPr="00D06006">
        <w:rPr>
          <w:rFonts w:ascii="Times New Roman" w:hAnsi="Times New Roman" w:cs="Times New Roman"/>
          <w:b/>
          <w:sz w:val="26"/>
          <w:szCs w:val="26"/>
        </w:rPr>
        <w:t xml:space="preserve">1.1 Область применения рабочей программы учебной дисциплины </w:t>
      </w:r>
    </w:p>
    <w:p w:rsidR="00D06006" w:rsidRPr="00D06006" w:rsidRDefault="00D06006" w:rsidP="00D06006">
      <w:pPr>
        <w:tabs>
          <w:tab w:val="left" w:pos="-2977"/>
          <w:tab w:val="left" w:pos="-2835"/>
          <w:tab w:val="left" w:pos="-2694"/>
          <w:tab w:val="left" w:pos="-2410"/>
          <w:tab w:val="left" w:pos="-1985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right="-185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06006">
        <w:rPr>
          <w:rFonts w:ascii="Times New Roman" w:hAnsi="Times New Roman" w:cs="Times New Roman"/>
          <w:sz w:val="26"/>
          <w:szCs w:val="26"/>
        </w:rPr>
        <w:t xml:space="preserve">Рабочая программа учебной дисциплины (далее рабочая программа) – является частью программы подготовки специалистов среднего звена в соответствии с ФГОС СПО по специальности  </w:t>
      </w:r>
      <w:r w:rsidRPr="00D06006">
        <w:rPr>
          <w:rFonts w:ascii="Times New Roman" w:hAnsi="Times New Roman" w:cs="Times New Roman"/>
          <w:b/>
          <w:sz w:val="26"/>
          <w:szCs w:val="26"/>
        </w:rPr>
        <w:t>26.02.05 Эксплуатация судовых энергетических установок</w:t>
      </w:r>
      <w:r w:rsidRPr="00D06006">
        <w:rPr>
          <w:rFonts w:ascii="Times New Roman" w:hAnsi="Times New Roman" w:cs="Times New Roman"/>
          <w:sz w:val="26"/>
          <w:szCs w:val="26"/>
        </w:rPr>
        <w:t xml:space="preserve">, входящей в состав укрупненной группы специальностей </w:t>
      </w:r>
      <w:r w:rsidRPr="00D06006">
        <w:rPr>
          <w:rFonts w:ascii="Times New Roman" w:hAnsi="Times New Roman" w:cs="Times New Roman"/>
          <w:b/>
          <w:sz w:val="26"/>
          <w:szCs w:val="26"/>
        </w:rPr>
        <w:t xml:space="preserve">26.00.00 Техника и  технологии кораблестроения и водного транспорта, </w:t>
      </w:r>
      <w:r w:rsidRPr="00D06006">
        <w:rPr>
          <w:rFonts w:ascii="Times New Roman" w:hAnsi="Times New Roman" w:cs="Times New Roman"/>
          <w:sz w:val="26"/>
          <w:szCs w:val="26"/>
        </w:rPr>
        <w:t xml:space="preserve">в части освоения </w:t>
      </w:r>
    </w:p>
    <w:p w:rsidR="00D06006" w:rsidRPr="00D06006" w:rsidRDefault="00D06006" w:rsidP="00D06006">
      <w:pPr>
        <w:tabs>
          <w:tab w:val="left" w:pos="-2977"/>
          <w:tab w:val="left" w:pos="-2835"/>
          <w:tab w:val="left" w:pos="-2694"/>
          <w:tab w:val="left" w:pos="-2410"/>
          <w:tab w:val="left" w:pos="-1985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right="-185"/>
        <w:jc w:val="center"/>
        <w:rPr>
          <w:rFonts w:ascii="Times New Roman" w:hAnsi="Times New Roman" w:cs="Times New Roman"/>
          <w:sz w:val="26"/>
          <w:szCs w:val="26"/>
        </w:rPr>
      </w:pPr>
      <w:r w:rsidRPr="00D06006">
        <w:rPr>
          <w:rFonts w:ascii="Times New Roman" w:hAnsi="Times New Roman" w:cs="Times New Roman"/>
          <w:sz w:val="26"/>
          <w:szCs w:val="26"/>
        </w:rPr>
        <w:t>а)</w:t>
      </w:r>
      <w:r w:rsidRPr="00D06006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D06006">
        <w:rPr>
          <w:rFonts w:ascii="Times New Roman" w:hAnsi="Times New Roman" w:cs="Times New Roman"/>
          <w:sz w:val="26"/>
          <w:szCs w:val="26"/>
        </w:rPr>
        <w:t xml:space="preserve">профессиональных компетенций (ПК): </w:t>
      </w:r>
    </w:p>
    <w:p w:rsidR="00D06006" w:rsidRPr="00D06006" w:rsidRDefault="00D06006" w:rsidP="00D06006">
      <w:pPr>
        <w:tabs>
          <w:tab w:val="left" w:pos="-2977"/>
          <w:tab w:val="left" w:pos="-2835"/>
          <w:tab w:val="left" w:pos="-2694"/>
          <w:tab w:val="left" w:pos="-2410"/>
          <w:tab w:val="left" w:pos="-1985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10" w:right="-185" w:firstLine="701"/>
        <w:jc w:val="both"/>
        <w:rPr>
          <w:rFonts w:ascii="Times New Roman" w:hAnsi="Times New Roman" w:cs="Times New Roman"/>
          <w:sz w:val="26"/>
          <w:szCs w:val="26"/>
        </w:rPr>
      </w:pPr>
      <w:r w:rsidRPr="00D06006">
        <w:rPr>
          <w:rFonts w:ascii="Times New Roman" w:hAnsi="Times New Roman" w:cs="Times New Roman"/>
          <w:sz w:val="26"/>
          <w:szCs w:val="26"/>
        </w:rPr>
        <w:t>ПК 1.1. Обеспечивать техническую эксплуатацию главных энергетических установок судна, вспомогательных механизмов и связанных с ними систем управления.</w:t>
      </w:r>
    </w:p>
    <w:p w:rsidR="00D06006" w:rsidRPr="00D06006" w:rsidRDefault="00D06006" w:rsidP="00D06006">
      <w:pPr>
        <w:tabs>
          <w:tab w:val="left" w:pos="-2977"/>
          <w:tab w:val="left" w:pos="-2835"/>
          <w:tab w:val="left" w:pos="-2694"/>
          <w:tab w:val="left" w:pos="-2410"/>
          <w:tab w:val="left" w:pos="-1985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10" w:right="-185" w:firstLine="701"/>
        <w:jc w:val="both"/>
        <w:rPr>
          <w:rFonts w:ascii="Times New Roman" w:hAnsi="Times New Roman" w:cs="Times New Roman"/>
          <w:sz w:val="26"/>
          <w:szCs w:val="26"/>
        </w:rPr>
      </w:pPr>
      <w:r w:rsidRPr="00D06006">
        <w:rPr>
          <w:rFonts w:ascii="Times New Roman" w:hAnsi="Times New Roman" w:cs="Times New Roman"/>
          <w:sz w:val="26"/>
          <w:szCs w:val="26"/>
        </w:rPr>
        <w:t xml:space="preserve">ПК 1.2. Осуществлять контроль выполнения национальных и </w:t>
      </w:r>
      <w:proofErr w:type="gramStart"/>
      <w:r w:rsidRPr="00D06006">
        <w:rPr>
          <w:rFonts w:ascii="Times New Roman" w:hAnsi="Times New Roman" w:cs="Times New Roman"/>
          <w:sz w:val="26"/>
          <w:szCs w:val="26"/>
        </w:rPr>
        <w:t>между-народных</w:t>
      </w:r>
      <w:proofErr w:type="gramEnd"/>
      <w:r w:rsidRPr="00D06006">
        <w:rPr>
          <w:rFonts w:ascii="Times New Roman" w:hAnsi="Times New Roman" w:cs="Times New Roman"/>
          <w:sz w:val="26"/>
          <w:szCs w:val="26"/>
        </w:rPr>
        <w:t xml:space="preserve"> требований по эксплуатации судна.</w:t>
      </w:r>
    </w:p>
    <w:p w:rsidR="00D06006" w:rsidRPr="00D06006" w:rsidRDefault="00D06006" w:rsidP="00D06006">
      <w:pPr>
        <w:tabs>
          <w:tab w:val="left" w:pos="-2977"/>
          <w:tab w:val="left" w:pos="-2835"/>
          <w:tab w:val="left" w:pos="-2694"/>
          <w:tab w:val="left" w:pos="-2410"/>
          <w:tab w:val="left" w:pos="-1985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10" w:right="-185" w:firstLine="701"/>
        <w:jc w:val="both"/>
        <w:rPr>
          <w:rFonts w:ascii="Times New Roman" w:hAnsi="Times New Roman" w:cs="Times New Roman"/>
          <w:sz w:val="26"/>
          <w:szCs w:val="26"/>
        </w:rPr>
      </w:pPr>
      <w:r w:rsidRPr="00D06006">
        <w:rPr>
          <w:rFonts w:ascii="Times New Roman" w:hAnsi="Times New Roman" w:cs="Times New Roman"/>
          <w:sz w:val="26"/>
          <w:szCs w:val="26"/>
        </w:rPr>
        <w:t xml:space="preserve">ПК 1.3. Выполнять техническое обслуживание и ремонт </w:t>
      </w:r>
      <w:proofErr w:type="gramStart"/>
      <w:r w:rsidRPr="00D06006">
        <w:rPr>
          <w:rFonts w:ascii="Times New Roman" w:hAnsi="Times New Roman" w:cs="Times New Roman"/>
          <w:sz w:val="26"/>
          <w:szCs w:val="26"/>
        </w:rPr>
        <w:t>судового</w:t>
      </w:r>
      <w:proofErr w:type="gramEnd"/>
      <w:r w:rsidRPr="00D0600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06006">
        <w:rPr>
          <w:rFonts w:ascii="Times New Roman" w:hAnsi="Times New Roman" w:cs="Times New Roman"/>
          <w:sz w:val="26"/>
          <w:szCs w:val="26"/>
        </w:rPr>
        <w:t>оборудо-вания</w:t>
      </w:r>
      <w:proofErr w:type="spellEnd"/>
      <w:r w:rsidRPr="00D06006">
        <w:rPr>
          <w:rFonts w:ascii="Times New Roman" w:hAnsi="Times New Roman" w:cs="Times New Roman"/>
          <w:sz w:val="26"/>
          <w:szCs w:val="26"/>
        </w:rPr>
        <w:t>.</w:t>
      </w:r>
    </w:p>
    <w:p w:rsidR="00D06006" w:rsidRPr="00D06006" w:rsidRDefault="00D06006" w:rsidP="00D06006">
      <w:pPr>
        <w:tabs>
          <w:tab w:val="left" w:pos="-2977"/>
          <w:tab w:val="left" w:pos="-2835"/>
          <w:tab w:val="left" w:pos="-2694"/>
          <w:tab w:val="left" w:pos="-2410"/>
          <w:tab w:val="left" w:pos="-1985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10" w:right="-185" w:firstLine="701"/>
        <w:jc w:val="both"/>
        <w:rPr>
          <w:rFonts w:ascii="Times New Roman" w:hAnsi="Times New Roman" w:cs="Times New Roman"/>
          <w:sz w:val="26"/>
          <w:szCs w:val="26"/>
        </w:rPr>
      </w:pPr>
      <w:r w:rsidRPr="00D06006">
        <w:rPr>
          <w:rFonts w:ascii="Times New Roman" w:hAnsi="Times New Roman" w:cs="Times New Roman"/>
          <w:sz w:val="26"/>
          <w:szCs w:val="26"/>
        </w:rPr>
        <w:t xml:space="preserve">ПК 1.4. Осуществлять выбор оборудования, элементов и систем </w:t>
      </w:r>
      <w:proofErr w:type="gramStart"/>
      <w:r w:rsidRPr="00D06006">
        <w:rPr>
          <w:rFonts w:ascii="Times New Roman" w:hAnsi="Times New Roman" w:cs="Times New Roman"/>
          <w:sz w:val="26"/>
          <w:szCs w:val="26"/>
        </w:rPr>
        <w:t>обору-</w:t>
      </w:r>
      <w:proofErr w:type="spellStart"/>
      <w:r w:rsidRPr="00D06006">
        <w:rPr>
          <w:rFonts w:ascii="Times New Roman" w:hAnsi="Times New Roman" w:cs="Times New Roman"/>
          <w:sz w:val="26"/>
          <w:szCs w:val="26"/>
        </w:rPr>
        <w:t>дования</w:t>
      </w:r>
      <w:proofErr w:type="spellEnd"/>
      <w:proofErr w:type="gramEnd"/>
      <w:r w:rsidRPr="00D06006">
        <w:rPr>
          <w:rFonts w:ascii="Times New Roman" w:hAnsi="Times New Roman" w:cs="Times New Roman"/>
          <w:sz w:val="26"/>
          <w:szCs w:val="26"/>
        </w:rPr>
        <w:t xml:space="preserve"> для замены в процессе эксплуатации судов.</w:t>
      </w:r>
    </w:p>
    <w:p w:rsidR="00D06006" w:rsidRPr="00D06006" w:rsidRDefault="00D06006" w:rsidP="00D06006">
      <w:pPr>
        <w:tabs>
          <w:tab w:val="left" w:pos="-2977"/>
          <w:tab w:val="left" w:pos="-2835"/>
          <w:tab w:val="left" w:pos="-2694"/>
          <w:tab w:val="left" w:pos="-2410"/>
          <w:tab w:val="left" w:pos="-1985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10" w:right="-185" w:firstLine="701"/>
        <w:jc w:val="both"/>
        <w:rPr>
          <w:rFonts w:ascii="Times New Roman" w:hAnsi="Times New Roman" w:cs="Times New Roman"/>
          <w:sz w:val="26"/>
          <w:szCs w:val="26"/>
        </w:rPr>
      </w:pPr>
      <w:r w:rsidRPr="00D06006">
        <w:rPr>
          <w:rFonts w:ascii="Times New Roman" w:hAnsi="Times New Roman" w:cs="Times New Roman"/>
          <w:sz w:val="26"/>
          <w:szCs w:val="26"/>
        </w:rPr>
        <w:t>ПК 1.5. Осуществлять эксплуатацию судовых технических сре</w:t>
      </w:r>
      <w:proofErr w:type="gramStart"/>
      <w:r w:rsidRPr="00D06006">
        <w:rPr>
          <w:rFonts w:ascii="Times New Roman" w:hAnsi="Times New Roman" w:cs="Times New Roman"/>
          <w:sz w:val="26"/>
          <w:szCs w:val="26"/>
        </w:rPr>
        <w:t>дств в с</w:t>
      </w:r>
      <w:proofErr w:type="gramEnd"/>
      <w:r w:rsidRPr="00D06006">
        <w:rPr>
          <w:rFonts w:ascii="Times New Roman" w:hAnsi="Times New Roman" w:cs="Times New Roman"/>
          <w:sz w:val="26"/>
          <w:szCs w:val="26"/>
        </w:rPr>
        <w:t>оответствии с установленными правилами и процедурами, обеспечивающими безопасность операций и отсутствие загрязнения окружающей среды.</w:t>
      </w:r>
    </w:p>
    <w:p w:rsidR="00D06006" w:rsidRPr="00D06006" w:rsidRDefault="00D06006" w:rsidP="00D06006">
      <w:pPr>
        <w:tabs>
          <w:tab w:val="left" w:pos="-2977"/>
          <w:tab w:val="left" w:pos="-2835"/>
          <w:tab w:val="left" w:pos="-2694"/>
          <w:tab w:val="left" w:pos="-2410"/>
          <w:tab w:val="left" w:pos="-1985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10" w:right="-185" w:firstLine="701"/>
        <w:jc w:val="both"/>
        <w:rPr>
          <w:rFonts w:ascii="Times New Roman" w:hAnsi="Times New Roman" w:cs="Times New Roman"/>
          <w:sz w:val="26"/>
          <w:szCs w:val="26"/>
        </w:rPr>
      </w:pPr>
      <w:r w:rsidRPr="00D06006">
        <w:rPr>
          <w:rFonts w:ascii="Times New Roman" w:hAnsi="Times New Roman" w:cs="Times New Roman"/>
          <w:sz w:val="26"/>
          <w:szCs w:val="26"/>
        </w:rPr>
        <w:t xml:space="preserve">ПК 2.1. Организовывать мероприятия по обеспечению </w:t>
      </w:r>
      <w:proofErr w:type="gramStart"/>
      <w:r w:rsidRPr="00D06006">
        <w:rPr>
          <w:rFonts w:ascii="Times New Roman" w:hAnsi="Times New Roman" w:cs="Times New Roman"/>
          <w:sz w:val="26"/>
          <w:szCs w:val="26"/>
        </w:rPr>
        <w:t>транспортной</w:t>
      </w:r>
      <w:proofErr w:type="gramEnd"/>
      <w:r w:rsidRPr="00D06006">
        <w:rPr>
          <w:rFonts w:ascii="Times New Roman" w:hAnsi="Times New Roman" w:cs="Times New Roman"/>
          <w:sz w:val="26"/>
          <w:szCs w:val="26"/>
        </w:rPr>
        <w:t xml:space="preserve"> без-опасности.</w:t>
      </w:r>
    </w:p>
    <w:p w:rsidR="00D06006" w:rsidRPr="00D06006" w:rsidRDefault="00D06006" w:rsidP="00D06006">
      <w:pPr>
        <w:tabs>
          <w:tab w:val="left" w:pos="-2977"/>
          <w:tab w:val="left" w:pos="-2835"/>
          <w:tab w:val="left" w:pos="-2694"/>
          <w:tab w:val="left" w:pos="-2410"/>
          <w:tab w:val="left" w:pos="-1985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10" w:right="-185" w:firstLine="701"/>
        <w:jc w:val="both"/>
        <w:rPr>
          <w:rFonts w:ascii="Times New Roman" w:hAnsi="Times New Roman" w:cs="Times New Roman"/>
          <w:sz w:val="26"/>
          <w:szCs w:val="26"/>
        </w:rPr>
      </w:pPr>
      <w:r w:rsidRPr="00D06006">
        <w:rPr>
          <w:rFonts w:ascii="Times New Roman" w:hAnsi="Times New Roman" w:cs="Times New Roman"/>
          <w:sz w:val="26"/>
          <w:szCs w:val="26"/>
        </w:rPr>
        <w:t>ПК 2.2. Применять средства по борьбе за живучесть судна.</w:t>
      </w:r>
    </w:p>
    <w:p w:rsidR="00D06006" w:rsidRPr="00D06006" w:rsidRDefault="00D06006" w:rsidP="00D06006">
      <w:pPr>
        <w:tabs>
          <w:tab w:val="left" w:pos="-2977"/>
          <w:tab w:val="left" w:pos="-2835"/>
          <w:tab w:val="left" w:pos="-2694"/>
          <w:tab w:val="left" w:pos="-2410"/>
          <w:tab w:val="left" w:pos="-1985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10" w:right="-185" w:firstLine="701"/>
        <w:jc w:val="both"/>
        <w:rPr>
          <w:rFonts w:ascii="Times New Roman" w:hAnsi="Times New Roman" w:cs="Times New Roman"/>
          <w:sz w:val="26"/>
          <w:szCs w:val="26"/>
        </w:rPr>
      </w:pPr>
      <w:r w:rsidRPr="00D06006">
        <w:rPr>
          <w:rFonts w:ascii="Times New Roman" w:hAnsi="Times New Roman" w:cs="Times New Roman"/>
          <w:sz w:val="26"/>
          <w:szCs w:val="26"/>
        </w:rPr>
        <w:t>ПК 2.3. Организовывать и обеспечивать действия подчиненных членов экипажа судна при организации учебных пожарных тревог, предупреждения возникновения пожара и при тушении пожара.</w:t>
      </w:r>
    </w:p>
    <w:p w:rsidR="00D06006" w:rsidRPr="00D06006" w:rsidRDefault="00D06006" w:rsidP="00D06006">
      <w:pPr>
        <w:tabs>
          <w:tab w:val="left" w:pos="-2977"/>
          <w:tab w:val="left" w:pos="-2835"/>
          <w:tab w:val="left" w:pos="-2694"/>
          <w:tab w:val="left" w:pos="-2410"/>
          <w:tab w:val="left" w:pos="-1985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10" w:right="-185" w:firstLine="701"/>
        <w:jc w:val="both"/>
        <w:rPr>
          <w:rFonts w:ascii="Times New Roman" w:hAnsi="Times New Roman" w:cs="Times New Roman"/>
          <w:sz w:val="26"/>
          <w:szCs w:val="26"/>
        </w:rPr>
      </w:pPr>
      <w:r w:rsidRPr="00D06006">
        <w:rPr>
          <w:rFonts w:ascii="Times New Roman" w:hAnsi="Times New Roman" w:cs="Times New Roman"/>
          <w:sz w:val="26"/>
          <w:szCs w:val="26"/>
        </w:rPr>
        <w:t>ПК 3.1. Планировать работу структурного подразделения.</w:t>
      </w:r>
    </w:p>
    <w:p w:rsidR="00D06006" w:rsidRPr="00D06006" w:rsidRDefault="00D06006" w:rsidP="00D06006">
      <w:pPr>
        <w:tabs>
          <w:tab w:val="left" w:pos="-2977"/>
          <w:tab w:val="left" w:pos="-2835"/>
          <w:tab w:val="left" w:pos="-2694"/>
          <w:tab w:val="left" w:pos="-2410"/>
          <w:tab w:val="left" w:pos="-1985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10" w:right="-185" w:firstLine="701"/>
        <w:jc w:val="both"/>
        <w:rPr>
          <w:rFonts w:ascii="Times New Roman" w:hAnsi="Times New Roman" w:cs="Times New Roman"/>
          <w:sz w:val="26"/>
          <w:szCs w:val="26"/>
        </w:rPr>
      </w:pPr>
      <w:r w:rsidRPr="00D06006">
        <w:rPr>
          <w:rFonts w:ascii="Times New Roman" w:hAnsi="Times New Roman" w:cs="Times New Roman"/>
          <w:sz w:val="26"/>
          <w:szCs w:val="26"/>
        </w:rPr>
        <w:lastRenderedPageBreak/>
        <w:t>ПК 3.2. Руководить работой структурного подразделения.</w:t>
      </w:r>
    </w:p>
    <w:p w:rsidR="00D06006" w:rsidRPr="00D06006" w:rsidRDefault="00D06006" w:rsidP="00D06006">
      <w:pPr>
        <w:tabs>
          <w:tab w:val="left" w:pos="-2977"/>
          <w:tab w:val="left" w:pos="-2835"/>
          <w:tab w:val="left" w:pos="-2694"/>
          <w:tab w:val="left" w:pos="-2410"/>
          <w:tab w:val="left" w:pos="-1985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10" w:right="-185" w:firstLine="701"/>
        <w:jc w:val="both"/>
        <w:rPr>
          <w:rStyle w:val="FontStyle51"/>
          <w:sz w:val="26"/>
        </w:rPr>
      </w:pPr>
      <w:r w:rsidRPr="00D06006">
        <w:rPr>
          <w:rFonts w:ascii="Times New Roman" w:hAnsi="Times New Roman" w:cs="Times New Roman"/>
          <w:sz w:val="26"/>
          <w:szCs w:val="26"/>
        </w:rPr>
        <w:t>ПК 3.3. Анализировать процесс и результаты деятельности структурного подразделения.</w:t>
      </w:r>
    </w:p>
    <w:p w:rsidR="00D06006" w:rsidRPr="00D06006" w:rsidRDefault="00D06006" w:rsidP="00D06006">
      <w:pPr>
        <w:tabs>
          <w:tab w:val="left" w:pos="-2977"/>
          <w:tab w:val="left" w:pos="-2835"/>
          <w:tab w:val="left" w:pos="-2694"/>
          <w:tab w:val="left" w:pos="-2410"/>
          <w:tab w:val="left" w:pos="-1985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right="-185"/>
        <w:jc w:val="center"/>
        <w:rPr>
          <w:rFonts w:ascii="Times New Roman" w:hAnsi="Times New Roman" w:cs="Times New Roman"/>
          <w:sz w:val="24"/>
          <w:szCs w:val="24"/>
        </w:rPr>
      </w:pPr>
      <w:r w:rsidRPr="00D06006">
        <w:rPr>
          <w:rFonts w:ascii="Times New Roman" w:hAnsi="Times New Roman" w:cs="Times New Roman"/>
          <w:sz w:val="26"/>
          <w:szCs w:val="26"/>
        </w:rPr>
        <w:t>б) общих  компетенций (ОК):</w:t>
      </w:r>
    </w:p>
    <w:p w:rsidR="00D06006" w:rsidRPr="00D06006" w:rsidRDefault="00D06006" w:rsidP="00D06006">
      <w:pPr>
        <w:tabs>
          <w:tab w:val="left" w:pos="-2977"/>
          <w:tab w:val="left" w:pos="-2835"/>
          <w:tab w:val="left" w:pos="-2694"/>
          <w:tab w:val="left" w:pos="-2410"/>
          <w:tab w:val="left" w:pos="-1985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right="-185"/>
        <w:jc w:val="both"/>
        <w:rPr>
          <w:rFonts w:ascii="Times New Roman" w:hAnsi="Times New Roman" w:cs="Times New Roman"/>
          <w:sz w:val="26"/>
          <w:szCs w:val="26"/>
        </w:rPr>
      </w:pPr>
      <w:r w:rsidRPr="00D06006">
        <w:rPr>
          <w:rFonts w:ascii="Times New Roman" w:hAnsi="Times New Roman" w:cs="Times New Roman"/>
          <w:sz w:val="26"/>
          <w:szCs w:val="26"/>
        </w:rPr>
        <w:t>ОК 1</w:t>
      </w:r>
      <w:proofErr w:type="gramStart"/>
      <w:r w:rsidRPr="00D06006">
        <w:rPr>
          <w:rFonts w:ascii="Times New Roman" w:hAnsi="Times New Roman" w:cs="Times New Roman"/>
          <w:spacing w:val="-1"/>
          <w:sz w:val="26"/>
          <w:szCs w:val="26"/>
        </w:rPr>
        <w:t xml:space="preserve"> П</w:t>
      </w:r>
      <w:proofErr w:type="gramEnd"/>
      <w:r w:rsidRPr="00D06006">
        <w:rPr>
          <w:rFonts w:ascii="Times New Roman" w:hAnsi="Times New Roman" w:cs="Times New Roman"/>
          <w:spacing w:val="-1"/>
          <w:sz w:val="26"/>
          <w:szCs w:val="26"/>
        </w:rPr>
        <w:t xml:space="preserve">онимать сущность и социальную значимость своей будущей </w:t>
      </w:r>
      <w:r w:rsidRPr="00D06006">
        <w:rPr>
          <w:rFonts w:ascii="Times New Roman" w:hAnsi="Times New Roman" w:cs="Times New Roman"/>
          <w:sz w:val="26"/>
          <w:szCs w:val="26"/>
        </w:rPr>
        <w:t>профессии, проявлять к ней устойчивый интерес.</w:t>
      </w:r>
    </w:p>
    <w:p w:rsidR="00D06006" w:rsidRPr="00D06006" w:rsidRDefault="00D06006" w:rsidP="00D06006">
      <w:pPr>
        <w:tabs>
          <w:tab w:val="left" w:pos="-2977"/>
          <w:tab w:val="left" w:pos="-2835"/>
          <w:tab w:val="left" w:pos="-2694"/>
          <w:tab w:val="left" w:pos="-2410"/>
          <w:tab w:val="left" w:pos="-1985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right="-185"/>
        <w:jc w:val="both"/>
        <w:rPr>
          <w:rFonts w:ascii="Times New Roman" w:hAnsi="Times New Roman" w:cs="Times New Roman"/>
          <w:sz w:val="26"/>
          <w:szCs w:val="26"/>
        </w:rPr>
      </w:pPr>
      <w:r w:rsidRPr="00D06006">
        <w:rPr>
          <w:rFonts w:ascii="Times New Roman" w:hAnsi="Times New Roman" w:cs="Times New Roman"/>
          <w:sz w:val="26"/>
          <w:szCs w:val="26"/>
        </w:rPr>
        <w:t>ОК 2</w:t>
      </w:r>
      <w:proofErr w:type="gramStart"/>
      <w:r w:rsidRPr="00D06006">
        <w:rPr>
          <w:rFonts w:ascii="Times New Roman" w:hAnsi="Times New Roman" w:cs="Times New Roman"/>
          <w:spacing w:val="-2"/>
          <w:sz w:val="26"/>
          <w:szCs w:val="26"/>
        </w:rPr>
        <w:t xml:space="preserve"> О</w:t>
      </w:r>
      <w:proofErr w:type="gramEnd"/>
      <w:r w:rsidRPr="00D06006">
        <w:rPr>
          <w:rFonts w:ascii="Times New Roman" w:hAnsi="Times New Roman" w:cs="Times New Roman"/>
          <w:spacing w:val="-2"/>
          <w:sz w:val="26"/>
          <w:szCs w:val="26"/>
        </w:rPr>
        <w:t xml:space="preserve">рганизовывать собственную деятельность, выбирать типовые </w:t>
      </w:r>
      <w:r w:rsidRPr="00D06006">
        <w:rPr>
          <w:rFonts w:ascii="Times New Roman" w:hAnsi="Times New Roman" w:cs="Times New Roman"/>
          <w:spacing w:val="-1"/>
          <w:sz w:val="26"/>
          <w:szCs w:val="26"/>
        </w:rPr>
        <w:t xml:space="preserve">методы и способы выполнения профессиональных задач, оценивать их </w:t>
      </w:r>
      <w:r w:rsidRPr="00D06006">
        <w:rPr>
          <w:rFonts w:ascii="Times New Roman" w:hAnsi="Times New Roman" w:cs="Times New Roman"/>
          <w:sz w:val="26"/>
          <w:szCs w:val="26"/>
        </w:rPr>
        <w:t>эффективность и качество.</w:t>
      </w:r>
    </w:p>
    <w:p w:rsidR="00D06006" w:rsidRPr="00D06006" w:rsidRDefault="00D06006" w:rsidP="00D06006">
      <w:pPr>
        <w:tabs>
          <w:tab w:val="left" w:pos="-2977"/>
          <w:tab w:val="left" w:pos="-2835"/>
          <w:tab w:val="left" w:pos="-2694"/>
          <w:tab w:val="left" w:pos="-2410"/>
          <w:tab w:val="left" w:pos="-1985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right="-185"/>
        <w:jc w:val="both"/>
        <w:rPr>
          <w:rFonts w:ascii="Times New Roman" w:hAnsi="Times New Roman" w:cs="Times New Roman"/>
          <w:sz w:val="26"/>
          <w:szCs w:val="26"/>
        </w:rPr>
      </w:pPr>
      <w:r w:rsidRPr="00D06006">
        <w:rPr>
          <w:rFonts w:ascii="Times New Roman" w:hAnsi="Times New Roman" w:cs="Times New Roman"/>
          <w:sz w:val="26"/>
          <w:szCs w:val="26"/>
        </w:rPr>
        <w:t>ОК 3</w:t>
      </w:r>
      <w:proofErr w:type="gramStart"/>
      <w:r w:rsidRPr="00D06006">
        <w:rPr>
          <w:rFonts w:ascii="Times New Roman" w:hAnsi="Times New Roman" w:cs="Times New Roman"/>
          <w:spacing w:val="-1"/>
          <w:sz w:val="26"/>
          <w:szCs w:val="26"/>
        </w:rPr>
        <w:t xml:space="preserve"> П</w:t>
      </w:r>
      <w:proofErr w:type="gramEnd"/>
      <w:r w:rsidRPr="00D06006">
        <w:rPr>
          <w:rFonts w:ascii="Times New Roman" w:hAnsi="Times New Roman" w:cs="Times New Roman"/>
          <w:spacing w:val="-1"/>
          <w:sz w:val="26"/>
          <w:szCs w:val="26"/>
        </w:rPr>
        <w:t xml:space="preserve">ринимать решения в стандартных и нестандартных ситуациях </w:t>
      </w:r>
      <w:r w:rsidRPr="00D06006">
        <w:rPr>
          <w:rFonts w:ascii="Times New Roman" w:hAnsi="Times New Roman" w:cs="Times New Roman"/>
          <w:sz w:val="26"/>
          <w:szCs w:val="26"/>
        </w:rPr>
        <w:t>и нести за них ответственность.</w:t>
      </w:r>
    </w:p>
    <w:p w:rsidR="00D06006" w:rsidRPr="00D06006" w:rsidRDefault="00D06006" w:rsidP="00D06006">
      <w:pPr>
        <w:tabs>
          <w:tab w:val="left" w:pos="-2977"/>
          <w:tab w:val="left" w:pos="-2835"/>
          <w:tab w:val="left" w:pos="-2694"/>
          <w:tab w:val="left" w:pos="-2410"/>
          <w:tab w:val="left" w:pos="-1985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right="-185"/>
        <w:jc w:val="both"/>
        <w:rPr>
          <w:rFonts w:ascii="Times New Roman" w:hAnsi="Times New Roman" w:cs="Times New Roman"/>
          <w:sz w:val="26"/>
          <w:szCs w:val="26"/>
        </w:rPr>
      </w:pPr>
      <w:r w:rsidRPr="00D06006">
        <w:rPr>
          <w:rFonts w:ascii="Times New Roman" w:hAnsi="Times New Roman" w:cs="Times New Roman"/>
          <w:sz w:val="26"/>
          <w:szCs w:val="26"/>
        </w:rPr>
        <w:t>ОК 4</w:t>
      </w:r>
      <w:proofErr w:type="gramStart"/>
      <w:r w:rsidRPr="00D06006">
        <w:rPr>
          <w:rFonts w:ascii="Times New Roman" w:hAnsi="Times New Roman" w:cs="Times New Roman"/>
          <w:sz w:val="26"/>
          <w:szCs w:val="26"/>
        </w:rPr>
        <w:t xml:space="preserve"> О</w:t>
      </w:r>
      <w:proofErr w:type="gramEnd"/>
      <w:r w:rsidRPr="00D06006">
        <w:rPr>
          <w:rFonts w:ascii="Times New Roman" w:hAnsi="Times New Roman" w:cs="Times New Roman"/>
          <w:sz w:val="26"/>
          <w:szCs w:val="26"/>
        </w:rPr>
        <w:t xml:space="preserve">существлять поиск и использование информации, </w:t>
      </w:r>
      <w:r w:rsidRPr="00D06006">
        <w:rPr>
          <w:rFonts w:ascii="Times New Roman" w:hAnsi="Times New Roman" w:cs="Times New Roman"/>
          <w:spacing w:val="-1"/>
          <w:sz w:val="26"/>
          <w:szCs w:val="26"/>
        </w:rPr>
        <w:t xml:space="preserve">необходимой для эффективного выполнения профессиональных задач, </w:t>
      </w:r>
      <w:r w:rsidRPr="00D06006">
        <w:rPr>
          <w:rFonts w:ascii="Times New Roman" w:hAnsi="Times New Roman" w:cs="Times New Roman"/>
          <w:sz w:val="26"/>
          <w:szCs w:val="26"/>
        </w:rPr>
        <w:t>профессионального и личностного развития.</w:t>
      </w:r>
    </w:p>
    <w:p w:rsidR="00D06006" w:rsidRPr="00D06006" w:rsidRDefault="00D06006" w:rsidP="00D06006">
      <w:pPr>
        <w:tabs>
          <w:tab w:val="left" w:pos="-2977"/>
          <w:tab w:val="left" w:pos="-2835"/>
          <w:tab w:val="left" w:pos="-2694"/>
          <w:tab w:val="left" w:pos="-2410"/>
          <w:tab w:val="left" w:pos="-1985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right="-185"/>
        <w:jc w:val="both"/>
        <w:rPr>
          <w:rFonts w:ascii="Times New Roman" w:hAnsi="Times New Roman" w:cs="Times New Roman"/>
          <w:sz w:val="26"/>
          <w:szCs w:val="26"/>
        </w:rPr>
      </w:pPr>
      <w:r w:rsidRPr="00D06006">
        <w:rPr>
          <w:rFonts w:ascii="Times New Roman" w:hAnsi="Times New Roman" w:cs="Times New Roman"/>
          <w:sz w:val="26"/>
          <w:szCs w:val="26"/>
        </w:rPr>
        <w:t>ОК 5</w:t>
      </w:r>
      <w:proofErr w:type="gramStart"/>
      <w:r w:rsidRPr="00D06006">
        <w:rPr>
          <w:rFonts w:ascii="Times New Roman" w:hAnsi="Times New Roman" w:cs="Times New Roman"/>
          <w:sz w:val="26"/>
          <w:szCs w:val="26"/>
        </w:rPr>
        <w:t xml:space="preserve"> И</w:t>
      </w:r>
      <w:proofErr w:type="gramEnd"/>
      <w:r w:rsidRPr="00D06006">
        <w:rPr>
          <w:rFonts w:ascii="Times New Roman" w:hAnsi="Times New Roman" w:cs="Times New Roman"/>
          <w:sz w:val="26"/>
          <w:szCs w:val="26"/>
        </w:rPr>
        <w:t>спользовать информационно-коммуникационные технологии в профессиональной деятельности.</w:t>
      </w:r>
    </w:p>
    <w:p w:rsidR="00D06006" w:rsidRPr="00D06006" w:rsidRDefault="00D06006" w:rsidP="00D06006">
      <w:pPr>
        <w:tabs>
          <w:tab w:val="left" w:pos="-2977"/>
          <w:tab w:val="left" w:pos="-2835"/>
          <w:tab w:val="left" w:pos="-2694"/>
          <w:tab w:val="left" w:pos="-2410"/>
          <w:tab w:val="left" w:pos="-1985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right="-185"/>
        <w:jc w:val="both"/>
        <w:rPr>
          <w:rFonts w:ascii="Times New Roman" w:hAnsi="Times New Roman" w:cs="Times New Roman"/>
          <w:sz w:val="26"/>
          <w:szCs w:val="26"/>
        </w:rPr>
      </w:pPr>
      <w:r w:rsidRPr="00D06006">
        <w:rPr>
          <w:rFonts w:ascii="Times New Roman" w:hAnsi="Times New Roman" w:cs="Times New Roman"/>
          <w:sz w:val="26"/>
          <w:szCs w:val="26"/>
        </w:rPr>
        <w:t>ОК 6</w:t>
      </w:r>
      <w:proofErr w:type="gramStart"/>
      <w:r w:rsidRPr="00D06006">
        <w:rPr>
          <w:rFonts w:ascii="Times New Roman" w:hAnsi="Times New Roman" w:cs="Times New Roman"/>
          <w:sz w:val="26"/>
          <w:szCs w:val="26"/>
        </w:rPr>
        <w:t xml:space="preserve"> Р</w:t>
      </w:r>
      <w:proofErr w:type="gramEnd"/>
      <w:r w:rsidRPr="00D06006">
        <w:rPr>
          <w:rFonts w:ascii="Times New Roman" w:hAnsi="Times New Roman" w:cs="Times New Roman"/>
          <w:sz w:val="26"/>
          <w:szCs w:val="26"/>
        </w:rPr>
        <w:t>аботать в команде, эффективно общаться с коллегами, руководством, потребителями.</w:t>
      </w:r>
    </w:p>
    <w:p w:rsidR="00D06006" w:rsidRPr="00D06006" w:rsidRDefault="00D06006" w:rsidP="00D06006">
      <w:pPr>
        <w:tabs>
          <w:tab w:val="left" w:pos="-2977"/>
          <w:tab w:val="left" w:pos="-2835"/>
          <w:tab w:val="left" w:pos="-2694"/>
          <w:tab w:val="left" w:pos="-2410"/>
          <w:tab w:val="left" w:pos="-1985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right="-185"/>
        <w:jc w:val="both"/>
        <w:rPr>
          <w:rFonts w:ascii="Times New Roman" w:hAnsi="Times New Roman" w:cs="Times New Roman"/>
          <w:sz w:val="26"/>
          <w:szCs w:val="26"/>
        </w:rPr>
      </w:pPr>
      <w:r w:rsidRPr="00D06006">
        <w:rPr>
          <w:rFonts w:ascii="Times New Roman" w:hAnsi="Times New Roman" w:cs="Times New Roman"/>
          <w:sz w:val="26"/>
          <w:szCs w:val="26"/>
        </w:rPr>
        <w:t>ОК 7</w:t>
      </w:r>
      <w:proofErr w:type="gramStart"/>
      <w:r w:rsidRPr="00D06006">
        <w:rPr>
          <w:rFonts w:ascii="Times New Roman" w:hAnsi="Times New Roman" w:cs="Times New Roman"/>
          <w:sz w:val="26"/>
          <w:szCs w:val="26"/>
        </w:rPr>
        <w:t xml:space="preserve"> Б</w:t>
      </w:r>
      <w:proofErr w:type="gramEnd"/>
      <w:r w:rsidRPr="00D06006">
        <w:rPr>
          <w:rFonts w:ascii="Times New Roman" w:hAnsi="Times New Roman" w:cs="Times New Roman"/>
          <w:sz w:val="26"/>
          <w:szCs w:val="26"/>
        </w:rPr>
        <w:t>рать ответственность за работу членов команды (подчиненных), результат выполнения заданий.</w:t>
      </w:r>
    </w:p>
    <w:p w:rsidR="00D06006" w:rsidRPr="00D06006" w:rsidRDefault="00D06006" w:rsidP="00D06006">
      <w:pPr>
        <w:tabs>
          <w:tab w:val="left" w:pos="-2977"/>
          <w:tab w:val="left" w:pos="-2835"/>
          <w:tab w:val="left" w:pos="-2694"/>
          <w:tab w:val="left" w:pos="-2410"/>
          <w:tab w:val="left" w:pos="-1985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right="-185"/>
        <w:jc w:val="both"/>
        <w:rPr>
          <w:rFonts w:ascii="Times New Roman" w:hAnsi="Times New Roman" w:cs="Times New Roman"/>
          <w:sz w:val="26"/>
          <w:szCs w:val="26"/>
        </w:rPr>
      </w:pPr>
      <w:r w:rsidRPr="00D06006">
        <w:rPr>
          <w:rFonts w:ascii="Times New Roman" w:hAnsi="Times New Roman" w:cs="Times New Roman"/>
          <w:sz w:val="26"/>
          <w:szCs w:val="26"/>
        </w:rPr>
        <w:t>ОК 8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D06006" w:rsidRPr="00D06006" w:rsidRDefault="00D06006" w:rsidP="00D06006">
      <w:pPr>
        <w:tabs>
          <w:tab w:val="left" w:pos="-2977"/>
          <w:tab w:val="left" w:pos="-2835"/>
          <w:tab w:val="left" w:pos="-2694"/>
          <w:tab w:val="left" w:pos="-2410"/>
          <w:tab w:val="left" w:pos="-1985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right="-185"/>
        <w:jc w:val="both"/>
        <w:rPr>
          <w:rFonts w:ascii="Times New Roman" w:hAnsi="Times New Roman" w:cs="Times New Roman"/>
          <w:sz w:val="26"/>
          <w:szCs w:val="26"/>
        </w:rPr>
      </w:pPr>
      <w:r w:rsidRPr="00D06006">
        <w:rPr>
          <w:rFonts w:ascii="Times New Roman" w:hAnsi="Times New Roman" w:cs="Times New Roman"/>
          <w:sz w:val="26"/>
          <w:szCs w:val="26"/>
        </w:rPr>
        <w:t>ОК 9</w:t>
      </w:r>
      <w:proofErr w:type="gramStart"/>
      <w:r w:rsidRPr="00D06006">
        <w:rPr>
          <w:rFonts w:ascii="Times New Roman" w:hAnsi="Times New Roman" w:cs="Times New Roman"/>
          <w:sz w:val="26"/>
          <w:szCs w:val="26"/>
        </w:rPr>
        <w:t xml:space="preserve"> О</w:t>
      </w:r>
      <w:proofErr w:type="gramEnd"/>
      <w:r w:rsidRPr="00D06006">
        <w:rPr>
          <w:rFonts w:ascii="Times New Roman" w:hAnsi="Times New Roman" w:cs="Times New Roman"/>
          <w:sz w:val="26"/>
          <w:szCs w:val="26"/>
        </w:rPr>
        <w:t>риентироваться в условиях частой смены технологий в профессиональной деятельности.</w:t>
      </w:r>
    </w:p>
    <w:p w:rsidR="00D06006" w:rsidRPr="00D06006" w:rsidRDefault="00D06006" w:rsidP="00D06006">
      <w:pPr>
        <w:tabs>
          <w:tab w:val="left" w:pos="-2977"/>
          <w:tab w:val="left" w:pos="-2835"/>
          <w:tab w:val="left" w:pos="-2694"/>
          <w:tab w:val="left" w:pos="-2410"/>
          <w:tab w:val="left" w:pos="-1985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right="-185"/>
        <w:jc w:val="both"/>
        <w:rPr>
          <w:rFonts w:ascii="Times New Roman" w:hAnsi="Times New Roman" w:cs="Times New Roman"/>
          <w:sz w:val="26"/>
          <w:szCs w:val="26"/>
        </w:rPr>
      </w:pPr>
      <w:r w:rsidRPr="00D06006">
        <w:rPr>
          <w:rFonts w:ascii="Times New Roman" w:hAnsi="Times New Roman" w:cs="Times New Roman"/>
          <w:sz w:val="26"/>
          <w:szCs w:val="26"/>
        </w:rPr>
        <w:t>ОК 10</w:t>
      </w:r>
      <w:proofErr w:type="gramStart"/>
      <w:r w:rsidRPr="00D06006">
        <w:rPr>
          <w:rFonts w:ascii="Times New Roman" w:hAnsi="Times New Roman" w:cs="Times New Roman"/>
          <w:sz w:val="26"/>
          <w:szCs w:val="26"/>
        </w:rPr>
        <w:t xml:space="preserve"> В</w:t>
      </w:r>
      <w:proofErr w:type="gramEnd"/>
      <w:r w:rsidRPr="00D06006">
        <w:rPr>
          <w:rFonts w:ascii="Times New Roman" w:hAnsi="Times New Roman" w:cs="Times New Roman"/>
          <w:sz w:val="26"/>
          <w:szCs w:val="26"/>
        </w:rPr>
        <w:t>ладеть письменной и устной коммуникацией на государственном и (или) иностранном (английском) языке.</w:t>
      </w:r>
    </w:p>
    <w:p w:rsidR="00D06006" w:rsidRPr="00D06006" w:rsidRDefault="00D06006" w:rsidP="00D06006">
      <w:pPr>
        <w:tabs>
          <w:tab w:val="left" w:pos="-2977"/>
          <w:tab w:val="left" w:pos="-2835"/>
          <w:tab w:val="left" w:pos="-2694"/>
          <w:tab w:val="left" w:pos="-2410"/>
          <w:tab w:val="left" w:pos="-1985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right="-185" w:firstLine="709"/>
        <w:jc w:val="both"/>
        <w:rPr>
          <w:rFonts w:ascii="Times New Roman" w:hAnsi="Times New Roman" w:cs="Times New Roman"/>
          <w:i/>
          <w:sz w:val="26"/>
          <w:szCs w:val="26"/>
        </w:rPr>
      </w:pPr>
      <w:r w:rsidRPr="00D06006">
        <w:rPr>
          <w:rFonts w:ascii="Times New Roman" w:hAnsi="Times New Roman" w:cs="Times New Roman"/>
          <w:sz w:val="26"/>
          <w:szCs w:val="26"/>
        </w:rPr>
        <w:lastRenderedPageBreak/>
        <w:t>Рабочая программа учебной дисциплины может быть использована</w:t>
      </w:r>
      <w:r w:rsidRPr="00D06006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D06006">
        <w:rPr>
          <w:rFonts w:ascii="Times New Roman" w:hAnsi="Times New Roman" w:cs="Times New Roman"/>
          <w:sz w:val="26"/>
          <w:szCs w:val="26"/>
        </w:rPr>
        <w:t xml:space="preserve">в дополнительном профессиональном образовании для подготовки специалистов по направлению </w:t>
      </w:r>
      <w:r w:rsidRPr="00D06006">
        <w:rPr>
          <w:rFonts w:ascii="Times New Roman" w:hAnsi="Times New Roman" w:cs="Times New Roman"/>
          <w:b/>
          <w:sz w:val="26"/>
          <w:szCs w:val="26"/>
        </w:rPr>
        <w:t>26.00.00 Техника и  технологии кораблестроения и водного транспорта.</w:t>
      </w:r>
    </w:p>
    <w:p w:rsidR="00D06006" w:rsidRPr="00D06006" w:rsidRDefault="00D06006" w:rsidP="00D0600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EC7DA8" w:rsidRPr="00D06006" w:rsidRDefault="00D06006" w:rsidP="00D0600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709" w:right="-2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06006">
        <w:rPr>
          <w:rFonts w:ascii="Times New Roman" w:hAnsi="Times New Roman" w:cs="Times New Roman"/>
          <w:b/>
          <w:sz w:val="26"/>
          <w:szCs w:val="26"/>
        </w:rPr>
        <w:t>1.2 Место учебной дисциплины в структуре программы подготовки специалистов среднего звена</w:t>
      </w:r>
    </w:p>
    <w:p w:rsidR="008E1128" w:rsidRPr="00BE5EA3" w:rsidRDefault="00EC7DA8" w:rsidP="00C460A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right="-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5EA3">
        <w:rPr>
          <w:rFonts w:ascii="Times New Roman" w:hAnsi="Times New Roman" w:cs="Times New Roman"/>
          <w:sz w:val="28"/>
          <w:szCs w:val="28"/>
        </w:rPr>
        <w:t>Дисципл</w:t>
      </w:r>
      <w:r w:rsidR="0095596A" w:rsidRPr="00BE5EA3">
        <w:rPr>
          <w:rFonts w:ascii="Times New Roman" w:hAnsi="Times New Roman" w:cs="Times New Roman"/>
          <w:sz w:val="28"/>
          <w:szCs w:val="28"/>
        </w:rPr>
        <w:t xml:space="preserve">ина </w:t>
      </w:r>
      <w:r w:rsidRPr="00BE5EA3">
        <w:rPr>
          <w:rFonts w:ascii="Times New Roman" w:hAnsi="Times New Roman" w:cs="Times New Roman"/>
          <w:sz w:val="28"/>
          <w:szCs w:val="28"/>
        </w:rPr>
        <w:t>ОП.</w:t>
      </w:r>
      <w:r w:rsidR="00185D59" w:rsidRPr="00BE5EA3">
        <w:rPr>
          <w:rFonts w:ascii="Times New Roman" w:hAnsi="Times New Roman" w:cs="Times New Roman"/>
          <w:sz w:val="28"/>
          <w:szCs w:val="28"/>
        </w:rPr>
        <w:t>05</w:t>
      </w:r>
      <w:r w:rsidRPr="00BE5EA3">
        <w:rPr>
          <w:rFonts w:ascii="Times New Roman" w:hAnsi="Times New Roman" w:cs="Times New Roman"/>
          <w:sz w:val="28"/>
          <w:szCs w:val="28"/>
        </w:rPr>
        <w:t>.</w:t>
      </w:r>
      <w:r w:rsidR="00185D59" w:rsidRPr="00BE5EA3">
        <w:rPr>
          <w:rFonts w:ascii="Times New Roman" w:hAnsi="Times New Roman" w:cs="Times New Roman"/>
          <w:sz w:val="28"/>
          <w:szCs w:val="28"/>
        </w:rPr>
        <w:t>Метрология и стандартизация</w:t>
      </w:r>
      <w:r w:rsidRPr="00BE5EA3">
        <w:rPr>
          <w:rFonts w:ascii="Times New Roman" w:hAnsi="Times New Roman" w:cs="Times New Roman"/>
          <w:sz w:val="28"/>
          <w:szCs w:val="28"/>
        </w:rPr>
        <w:t xml:space="preserve"> входит в </w:t>
      </w:r>
      <w:r w:rsidR="00A2369D" w:rsidRPr="00BE5EA3">
        <w:rPr>
          <w:rFonts w:ascii="Times New Roman" w:hAnsi="Times New Roman" w:cs="Times New Roman"/>
          <w:sz w:val="28"/>
          <w:szCs w:val="28"/>
        </w:rPr>
        <w:t>профессиональный цикл П.00.</w:t>
      </w:r>
    </w:p>
    <w:p w:rsidR="00C460AF" w:rsidRDefault="00C460AF" w:rsidP="00C460AF">
      <w:pPr>
        <w:pStyle w:val="a4"/>
      </w:pPr>
    </w:p>
    <w:p w:rsidR="00C460AF" w:rsidRPr="00C460AF" w:rsidRDefault="008E1128" w:rsidP="00834078">
      <w:pPr>
        <w:pStyle w:val="a3"/>
        <w:numPr>
          <w:ilvl w:val="1"/>
          <w:numId w:val="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1276" w:hanging="567"/>
        <w:rPr>
          <w:rFonts w:ascii="Times New Roman" w:hAnsi="Times New Roman" w:cs="Times New Roman"/>
          <w:sz w:val="28"/>
          <w:szCs w:val="28"/>
        </w:rPr>
      </w:pPr>
      <w:r w:rsidRPr="00C460AF">
        <w:rPr>
          <w:rFonts w:ascii="Times New Roman" w:hAnsi="Times New Roman" w:cs="Times New Roman"/>
          <w:b/>
          <w:sz w:val="28"/>
          <w:szCs w:val="28"/>
        </w:rPr>
        <w:t xml:space="preserve">Цели и задачи учебной дисциплины – требования </w:t>
      </w:r>
    </w:p>
    <w:p w:rsidR="008E1128" w:rsidRPr="00C460AF" w:rsidRDefault="008E1128" w:rsidP="00C460AF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1429"/>
        <w:rPr>
          <w:rFonts w:ascii="Times New Roman" w:hAnsi="Times New Roman" w:cs="Times New Roman"/>
          <w:sz w:val="28"/>
          <w:szCs w:val="28"/>
        </w:rPr>
      </w:pPr>
      <w:r w:rsidRPr="00C460AF">
        <w:rPr>
          <w:rFonts w:ascii="Times New Roman" w:hAnsi="Times New Roman" w:cs="Times New Roman"/>
          <w:b/>
          <w:sz w:val="28"/>
          <w:szCs w:val="28"/>
        </w:rPr>
        <w:t>к результатам освоения учебной дисциплины</w:t>
      </w:r>
    </w:p>
    <w:p w:rsidR="008E1128" w:rsidRPr="00BE5EA3" w:rsidRDefault="008E1128" w:rsidP="00C460A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5EA3">
        <w:rPr>
          <w:rFonts w:ascii="Times New Roman" w:hAnsi="Times New Roman" w:cs="Times New Roman"/>
          <w:sz w:val="28"/>
          <w:szCs w:val="28"/>
        </w:rPr>
        <w:t xml:space="preserve">В результате освоения учебной дисциплины обучающийся должен </w:t>
      </w:r>
      <w:r w:rsidRPr="00BE5EA3">
        <w:rPr>
          <w:rFonts w:ascii="Times New Roman" w:hAnsi="Times New Roman" w:cs="Times New Roman"/>
          <w:b/>
          <w:sz w:val="28"/>
          <w:szCs w:val="28"/>
        </w:rPr>
        <w:t>уметь</w:t>
      </w:r>
      <w:r w:rsidRPr="00BE5EA3">
        <w:rPr>
          <w:rFonts w:ascii="Times New Roman" w:hAnsi="Times New Roman" w:cs="Times New Roman"/>
          <w:sz w:val="28"/>
          <w:szCs w:val="28"/>
        </w:rPr>
        <w:t>:</w:t>
      </w:r>
    </w:p>
    <w:p w:rsidR="008E1128" w:rsidRPr="00C460AF" w:rsidRDefault="00545974" w:rsidP="00C460AF">
      <w:pPr>
        <w:pStyle w:val="a3"/>
        <w:numPr>
          <w:ilvl w:val="0"/>
          <w:numId w:val="4"/>
        </w:numPr>
        <w:shd w:val="clear" w:color="auto" w:fill="FFFFFF"/>
        <w:spacing w:line="360" w:lineRule="auto"/>
        <w:ind w:left="1134" w:hanging="425"/>
        <w:rPr>
          <w:rFonts w:ascii="Times New Roman" w:hAnsi="Times New Roman" w:cs="Times New Roman"/>
          <w:sz w:val="28"/>
          <w:szCs w:val="28"/>
        </w:rPr>
      </w:pPr>
      <w:r w:rsidRPr="00C460AF">
        <w:rPr>
          <w:rFonts w:ascii="Times New Roman" w:hAnsi="Times New Roman" w:cs="Times New Roman"/>
          <w:sz w:val="28"/>
          <w:szCs w:val="28"/>
        </w:rPr>
        <w:t>пользоваться средствами измерений физических величин;</w:t>
      </w:r>
    </w:p>
    <w:p w:rsidR="00545974" w:rsidRPr="00C460AF" w:rsidRDefault="00545974" w:rsidP="00C460AF">
      <w:pPr>
        <w:pStyle w:val="a3"/>
        <w:numPr>
          <w:ilvl w:val="0"/>
          <w:numId w:val="4"/>
        </w:numPr>
        <w:shd w:val="clear" w:color="auto" w:fill="FFFFFF"/>
        <w:spacing w:line="360" w:lineRule="auto"/>
        <w:ind w:left="1134" w:hanging="425"/>
        <w:rPr>
          <w:rFonts w:ascii="Times New Roman" w:hAnsi="Times New Roman" w:cs="Times New Roman"/>
          <w:sz w:val="28"/>
          <w:szCs w:val="28"/>
        </w:rPr>
      </w:pPr>
      <w:r w:rsidRPr="00C460AF">
        <w:rPr>
          <w:rFonts w:ascii="Times New Roman" w:hAnsi="Times New Roman" w:cs="Times New Roman"/>
          <w:sz w:val="28"/>
          <w:szCs w:val="28"/>
        </w:rPr>
        <w:t>соблюдать технические реглам</w:t>
      </w:r>
      <w:r w:rsidR="006176BD" w:rsidRPr="00C460AF">
        <w:rPr>
          <w:rFonts w:ascii="Times New Roman" w:hAnsi="Times New Roman" w:cs="Times New Roman"/>
          <w:sz w:val="28"/>
          <w:szCs w:val="28"/>
        </w:rPr>
        <w:t>е</w:t>
      </w:r>
      <w:r w:rsidRPr="00C460AF">
        <w:rPr>
          <w:rFonts w:ascii="Times New Roman" w:hAnsi="Times New Roman" w:cs="Times New Roman"/>
          <w:sz w:val="28"/>
          <w:szCs w:val="28"/>
        </w:rPr>
        <w:t>нты, правила, нормы и стандарты;</w:t>
      </w:r>
    </w:p>
    <w:p w:rsidR="00545974" w:rsidRPr="00C460AF" w:rsidRDefault="00545974" w:rsidP="00C460AF">
      <w:pPr>
        <w:pStyle w:val="a3"/>
        <w:numPr>
          <w:ilvl w:val="0"/>
          <w:numId w:val="4"/>
        </w:numPr>
        <w:shd w:val="clear" w:color="auto" w:fill="FFFFFF"/>
        <w:spacing w:line="360" w:lineRule="auto"/>
        <w:ind w:left="1134" w:hanging="425"/>
        <w:rPr>
          <w:rFonts w:ascii="Times New Roman" w:hAnsi="Times New Roman" w:cs="Times New Roman"/>
          <w:sz w:val="28"/>
          <w:szCs w:val="28"/>
        </w:rPr>
      </w:pPr>
      <w:r w:rsidRPr="00C460AF">
        <w:rPr>
          <w:rFonts w:ascii="Times New Roman" w:hAnsi="Times New Roman" w:cs="Times New Roman"/>
          <w:sz w:val="28"/>
          <w:szCs w:val="28"/>
        </w:rPr>
        <w:t xml:space="preserve">учитывать погрешности при проведении судовых измерений, исключать грубые погрешности </w:t>
      </w:r>
      <w:r w:rsidR="006176BD" w:rsidRPr="00C460AF">
        <w:rPr>
          <w:rFonts w:ascii="Times New Roman" w:hAnsi="Times New Roman" w:cs="Times New Roman"/>
          <w:sz w:val="28"/>
          <w:szCs w:val="28"/>
        </w:rPr>
        <w:t>в серии измерений;</w:t>
      </w:r>
    </w:p>
    <w:p w:rsidR="00E639B7" w:rsidRPr="00C460AF" w:rsidRDefault="00545974" w:rsidP="00C460AF">
      <w:pPr>
        <w:pStyle w:val="a3"/>
        <w:numPr>
          <w:ilvl w:val="0"/>
          <w:numId w:val="4"/>
        </w:numPr>
        <w:shd w:val="clear" w:color="auto" w:fill="FFFFFF"/>
        <w:spacing w:line="360" w:lineRule="auto"/>
        <w:ind w:left="1134" w:hanging="425"/>
        <w:rPr>
          <w:rFonts w:ascii="Times New Roman" w:hAnsi="Times New Roman" w:cs="Times New Roman"/>
          <w:sz w:val="28"/>
          <w:szCs w:val="28"/>
        </w:rPr>
      </w:pPr>
      <w:r w:rsidRPr="00C460AF">
        <w:rPr>
          <w:rFonts w:ascii="Times New Roman" w:hAnsi="Times New Roman" w:cs="Times New Roman"/>
          <w:sz w:val="28"/>
          <w:szCs w:val="28"/>
        </w:rPr>
        <w:t xml:space="preserve">пользоваться стандартами, комплексами стандартов и другой нормативной документацией. </w:t>
      </w:r>
    </w:p>
    <w:p w:rsidR="008E1128" w:rsidRPr="00BE5EA3" w:rsidRDefault="008E1128" w:rsidP="00C460A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5EA3">
        <w:rPr>
          <w:rFonts w:ascii="Times New Roman" w:hAnsi="Times New Roman" w:cs="Times New Roman"/>
          <w:sz w:val="28"/>
          <w:szCs w:val="28"/>
        </w:rPr>
        <w:t xml:space="preserve">В результате освоения учебной дисциплины обучающийся должен </w:t>
      </w:r>
      <w:r w:rsidRPr="00BE5EA3">
        <w:rPr>
          <w:rFonts w:ascii="Times New Roman" w:hAnsi="Times New Roman" w:cs="Times New Roman"/>
          <w:b/>
          <w:sz w:val="28"/>
          <w:szCs w:val="28"/>
        </w:rPr>
        <w:t>знать</w:t>
      </w:r>
      <w:r w:rsidRPr="00BE5EA3">
        <w:rPr>
          <w:rFonts w:ascii="Times New Roman" w:hAnsi="Times New Roman" w:cs="Times New Roman"/>
          <w:sz w:val="28"/>
          <w:szCs w:val="28"/>
        </w:rPr>
        <w:t>:</w:t>
      </w:r>
    </w:p>
    <w:p w:rsidR="006176BD" w:rsidRPr="00C460AF" w:rsidRDefault="006176BD" w:rsidP="00834078">
      <w:pPr>
        <w:pStyle w:val="a3"/>
        <w:numPr>
          <w:ilvl w:val="0"/>
          <w:numId w:val="5"/>
        </w:numPr>
        <w:tabs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 w:rsidRPr="00C460AF">
        <w:rPr>
          <w:rFonts w:ascii="Times New Roman" w:hAnsi="Times New Roman" w:cs="Times New Roman"/>
          <w:sz w:val="28"/>
          <w:szCs w:val="28"/>
        </w:rPr>
        <w:t>основные понятия и определения метрологии и стандартизации;</w:t>
      </w:r>
    </w:p>
    <w:p w:rsidR="006176BD" w:rsidRPr="00C460AF" w:rsidRDefault="006176BD" w:rsidP="00834078">
      <w:pPr>
        <w:pStyle w:val="a3"/>
        <w:numPr>
          <w:ilvl w:val="0"/>
          <w:numId w:val="5"/>
        </w:numPr>
        <w:tabs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 w:rsidRPr="00C460AF">
        <w:rPr>
          <w:rFonts w:ascii="Times New Roman" w:hAnsi="Times New Roman" w:cs="Times New Roman"/>
          <w:sz w:val="28"/>
          <w:szCs w:val="28"/>
        </w:rPr>
        <w:t>принципы государственного метрологического контроля и надзора;</w:t>
      </w:r>
    </w:p>
    <w:p w:rsidR="006176BD" w:rsidRPr="00C460AF" w:rsidRDefault="006176BD" w:rsidP="00834078">
      <w:pPr>
        <w:pStyle w:val="a3"/>
        <w:numPr>
          <w:ilvl w:val="0"/>
          <w:numId w:val="5"/>
        </w:numPr>
        <w:tabs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 w:rsidRPr="00C460AF">
        <w:rPr>
          <w:rFonts w:ascii="Times New Roman" w:hAnsi="Times New Roman" w:cs="Times New Roman"/>
          <w:sz w:val="28"/>
          <w:szCs w:val="28"/>
        </w:rPr>
        <w:t>принципы построения международных и отечественных технических регламентов и стандартов;</w:t>
      </w:r>
    </w:p>
    <w:p w:rsidR="006176BD" w:rsidRPr="00C460AF" w:rsidRDefault="006176BD" w:rsidP="00834078">
      <w:pPr>
        <w:pStyle w:val="a3"/>
        <w:numPr>
          <w:ilvl w:val="0"/>
          <w:numId w:val="5"/>
        </w:numPr>
        <w:tabs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 w:rsidRPr="00C460AF">
        <w:rPr>
          <w:rFonts w:ascii="Times New Roman" w:hAnsi="Times New Roman" w:cs="Times New Roman"/>
          <w:sz w:val="28"/>
          <w:szCs w:val="28"/>
        </w:rPr>
        <w:t>область ответственности</w:t>
      </w:r>
      <w:r w:rsidR="00AA501F" w:rsidRPr="00C460AF">
        <w:rPr>
          <w:rFonts w:ascii="Times New Roman" w:hAnsi="Times New Roman" w:cs="Times New Roman"/>
          <w:sz w:val="28"/>
          <w:szCs w:val="28"/>
        </w:rPr>
        <w:t xml:space="preserve"> различных организаций, имеющих отношение к метрологии и стандартизации;</w:t>
      </w:r>
    </w:p>
    <w:p w:rsidR="00AA501F" w:rsidRPr="00C460AF" w:rsidRDefault="00AA501F" w:rsidP="00834078">
      <w:pPr>
        <w:pStyle w:val="a3"/>
        <w:numPr>
          <w:ilvl w:val="0"/>
          <w:numId w:val="5"/>
        </w:numPr>
        <w:tabs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 w:rsidRPr="00C460AF">
        <w:rPr>
          <w:rFonts w:ascii="Times New Roman" w:hAnsi="Times New Roman" w:cs="Times New Roman"/>
          <w:sz w:val="28"/>
          <w:szCs w:val="28"/>
        </w:rPr>
        <w:lastRenderedPageBreak/>
        <w:t>правила пользования техническими регламентами, стандартами и другой нормативной документацией в области водного транспорта;</w:t>
      </w:r>
    </w:p>
    <w:p w:rsidR="00327399" w:rsidRPr="00C460AF" w:rsidRDefault="00327399" w:rsidP="00834078">
      <w:pPr>
        <w:pStyle w:val="a3"/>
        <w:numPr>
          <w:ilvl w:val="0"/>
          <w:numId w:val="5"/>
        </w:numPr>
        <w:tabs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 w:rsidRPr="00C460AF">
        <w:rPr>
          <w:rFonts w:ascii="Times New Roman" w:hAnsi="Times New Roman" w:cs="Times New Roman"/>
          <w:sz w:val="28"/>
          <w:szCs w:val="28"/>
        </w:rPr>
        <w:t>требования международной системы стандартизации, международной морской организации, международного союза электросвязи и других организаций, издающих стандарты;</w:t>
      </w:r>
    </w:p>
    <w:p w:rsidR="00327399" w:rsidRPr="00C460AF" w:rsidRDefault="00327399" w:rsidP="00834078">
      <w:pPr>
        <w:pStyle w:val="a3"/>
        <w:numPr>
          <w:ilvl w:val="0"/>
          <w:numId w:val="5"/>
        </w:numPr>
        <w:tabs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 w:rsidRPr="00C460AF">
        <w:rPr>
          <w:rFonts w:ascii="Times New Roman" w:hAnsi="Times New Roman" w:cs="Times New Roman"/>
          <w:sz w:val="28"/>
          <w:szCs w:val="28"/>
        </w:rPr>
        <w:t>основные цели, задачи, порядок проведения освидетельствования и сертификации системы безопасности судоходных компаний.</w:t>
      </w:r>
    </w:p>
    <w:p w:rsidR="00834078" w:rsidRPr="00FB36F1" w:rsidRDefault="00834078" w:rsidP="00834078">
      <w:pPr>
        <w:pStyle w:val="a3"/>
        <w:tabs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134"/>
        <w:jc w:val="both"/>
        <w:rPr>
          <w:rFonts w:ascii="Times New Roman" w:hAnsi="Times New Roman" w:cs="Times New Roman"/>
          <w:sz w:val="28"/>
          <w:szCs w:val="28"/>
        </w:rPr>
      </w:pPr>
    </w:p>
    <w:p w:rsidR="00834078" w:rsidRPr="00834078" w:rsidRDefault="00834078" w:rsidP="00834078">
      <w:pPr>
        <w:pStyle w:val="a3"/>
        <w:numPr>
          <w:ilvl w:val="1"/>
          <w:numId w:val="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sz w:val="28"/>
          <w:szCs w:val="28"/>
        </w:rPr>
      </w:pPr>
      <w:r w:rsidRPr="00834078">
        <w:rPr>
          <w:rFonts w:ascii="Times New Roman" w:hAnsi="Times New Roman" w:cs="Times New Roman"/>
          <w:b/>
          <w:sz w:val="28"/>
          <w:szCs w:val="28"/>
        </w:rPr>
        <w:t>Количество часов на освоение рабочей программы учебной дисциплины</w:t>
      </w:r>
    </w:p>
    <w:p w:rsidR="00834078" w:rsidRDefault="00834078" w:rsidP="0083407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Pr="00FB36F1">
        <w:rPr>
          <w:rFonts w:ascii="Times New Roman" w:hAnsi="Times New Roman" w:cs="Times New Roman"/>
          <w:sz w:val="28"/>
          <w:szCs w:val="28"/>
        </w:rPr>
        <w:t>аксимальной учебной нагрузк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обучающегося</w:t>
      </w:r>
      <w:proofErr w:type="gramEnd"/>
      <w:r>
        <w:rPr>
          <w:rFonts w:ascii="Times New Roman" w:hAnsi="Times New Roman" w:cs="Times New Roman"/>
          <w:sz w:val="28"/>
          <w:szCs w:val="28"/>
        </w:rPr>
        <w:sym w:font="Symbol" w:char="F02D"/>
      </w:r>
      <w:r>
        <w:rPr>
          <w:rFonts w:ascii="Times New Roman" w:hAnsi="Times New Roman" w:cs="Times New Roman"/>
          <w:sz w:val="28"/>
          <w:szCs w:val="28"/>
        </w:rPr>
        <w:t xml:space="preserve"> 90 часов,</w:t>
      </w:r>
    </w:p>
    <w:p w:rsidR="00834078" w:rsidRPr="00FB36F1" w:rsidRDefault="00834078" w:rsidP="0083407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36F1">
        <w:rPr>
          <w:rFonts w:ascii="Times New Roman" w:hAnsi="Times New Roman" w:cs="Times New Roman"/>
          <w:sz w:val="28"/>
          <w:szCs w:val="28"/>
        </w:rPr>
        <w:t>в том числе:</w:t>
      </w:r>
    </w:p>
    <w:p w:rsidR="00834078" w:rsidRDefault="00834078" w:rsidP="00834078">
      <w:pPr>
        <w:pStyle w:val="a3"/>
        <w:numPr>
          <w:ilvl w:val="0"/>
          <w:numId w:val="7"/>
        </w:numPr>
        <w:tabs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1276" w:hanging="567"/>
        <w:jc w:val="both"/>
        <w:rPr>
          <w:rFonts w:ascii="Times New Roman" w:hAnsi="Times New Roman" w:cs="Times New Roman"/>
          <w:sz w:val="28"/>
          <w:szCs w:val="28"/>
        </w:rPr>
      </w:pPr>
      <w:r w:rsidRPr="00931171">
        <w:rPr>
          <w:rFonts w:ascii="Times New Roman" w:hAnsi="Times New Roman" w:cs="Times New Roman"/>
          <w:sz w:val="28"/>
          <w:szCs w:val="28"/>
        </w:rPr>
        <w:t>обязательной аудиторной учебной нагрузк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обучающегося</w:t>
      </w:r>
      <w:proofErr w:type="gramEnd"/>
      <w:r>
        <w:rPr>
          <w:rFonts w:ascii="Times New Roman" w:hAnsi="Times New Roman" w:cs="Times New Roman"/>
          <w:sz w:val="28"/>
          <w:szCs w:val="28"/>
        </w:rPr>
        <w:sym w:font="Symbol" w:char="F02D"/>
      </w:r>
      <w:r>
        <w:rPr>
          <w:rFonts w:ascii="Times New Roman" w:hAnsi="Times New Roman" w:cs="Times New Roman"/>
          <w:sz w:val="28"/>
          <w:szCs w:val="28"/>
        </w:rPr>
        <w:t xml:space="preserve"> 60 часов;</w:t>
      </w:r>
    </w:p>
    <w:p w:rsidR="00834078" w:rsidRDefault="00834078" w:rsidP="00834078">
      <w:pPr>
        <w:pStyle w:val="a3"/>
        <w:numPr>
          <w:ilvl w:val="0"/>
          <w:numId w:val="7"/>
        </w:numPr>
        <w:tabs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 w:rsidRPr="00931171">
        <w:rPr>
          <w:rFonts w:ascii="Times New Roman" w:hAnsi="Times New Roman" w:cs="Times New Roman"/>
          <w:sz w:val="28"/>
          <w:szCs w:val="28"/>
        </w:rPr>
        <w:t xml:space="preserve">самостоятельной работы </w:t>
      </w:r>
      <w:proofErr w:type="gramStart"/>
      <w:r w:rsidRPr="00931171">
        <w:rPr>
          <w:rFonts w:ascii="Times New Roman" w:hAnsi="Times New Roman" w:cs="Times New Roman"/>
          <w:sz w:val="28"/>
          <w:szCs w:val="28"/>
        </w:rPr>
        <w:t>обучающегося</w:t>
      </w:r>
      <w:proofErr w:type="gramEnd"/>
      <w:r>
        <w:rPr>
          <w:rFonts w:ascii="Times New Roman" w:hAnsi="Times New Roman" w:cs="Times New Roman"/>
          <w:sz w:val="28"/>
          <w:szCs w:val="28"/>
        </w:rPr>
        <w:sym w:font="Symbol" w:char="F02D"/>
      </w:r>
      <w:r>
        <w:rPr>
          <w:rFonts w:ascii="Times New Roman" w:hAnsi="Times New Roman" w:cs="Times New Roman"/>
          <w:sz w:val="28"/>
          <w:szCs w:val="28"/>
        </w:rPr>
        <w:t xml:space="preserve"> 30 часов;</w:t>
      </w:r>
    </w:p>
    <w:p w:rsidR="00834078" w:rsidRPr="00931171" w:rsidRDefault="00834078" w:rsidP="00834078">
      <w:pPr>
        <w:pStyle w:val="a3"/>
        <w:numPr>
          <w:ilvl w:val="0"/>
          <w:numId w:val="7"/>
        </w:numPr>
        <w:tabs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Pr="00FB36F1">
        <w:rPr>
          <w:rFonts w:ascii="Times New Roman" w:hAnsi="Times New Roman" w:cs="Times New Roman"/>
          <w:sz w:val="28"/>
          <w:szCs w:val="28"/>
        </w:rPr>
        <w:t xml:space="preserve">а счет часов вариативной части </w:t>
      </w:r>
      <w:r>
        <w:rPr>
          <w:rFonts w:ascii="Times New Roman" w:hAnsi="Times New Roman" w:cs="Times New Roman"/>
          <w:sz w:val="28"/>
          <w:szCs w:val="28"/>
        </w:rPr>
        <w:sym w:font="Symbol" w:char="F02D"/>
      </w:r>
      <w:r>
        <w:rPr>
          <w:rFonts w:ascii="Times New Roman" w:hAnsi="Times New Roman" w:cs="Times New Roman"/>
          <w:sz w:val="28"/>
          <w:szCs w:val="28"/>
        </w:rPr>
        <w:t xml:space="preserve"> 0 </w:t>
      </w:r>
      <w:r w:rsidRPr="00FB36F1">
        <w:rPr>
          <w:rFonts w:ascii="Times New Roman" w:hAnsi="Times New Roman" w:cs="Times New Roman"/>
          <w:sz w:val="28"/>
          <w:szCs w:val="28"/>
        </w:rPr>
        <w:t>час</w:t>
      </w:r>
      <w:r>
        <w:rPr>
          <w:rFonts w:ascii="Times New Roman" w:hAnsi="Times New Roman" w:cs="Times New Roman"/>
          <w:sz w:val="28"/>
          <w:szCs w:val="28"/>
        </w:rPr>
        <w:t>ов</w:t>
      </w:r>
      <w:r w:rsidRPr="00FB36F1">
        <w:rPr>
          <w:rFonts w:ascii="Times New Roman" w:hAnsi="Times New Roman" w:cs="Times New Roman"/>
          <w:sz w:val="28"/>
          <w:szCs w:val="28"/>
        </w:rPr>
        <w:t>.</w:t>
      </w:r>
    </w:p>
    <w:p w:rsidR="00834078" w:rsidRPr="00FB36F1" w:rsidRDefault="00834078" w:rsidP="0083407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E1128" w:rsidRPr="00BE5EA3" w:rsidRDefault="008E1128" w:rsidP="008E112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E1128" w:rsidRPr="00BE5EA3" w:rsidRDefault="008E1128" w:rsidP="008E112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E1128" w:rsidRPr="00BE5EA3" w:rsidRDefault="008E1128" w:rsidP="008E112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E1128" w:rsidRPr="00BE5EA3" w:rsidRDefault="008E1128" w:rsidP="008E112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E1128" w:rsidRPr="00BE5EA3" w:rsidRDefault="008E1128" w:rsidP="008E112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F3A23" w:rsidRPr="00BE5EA3" w:rsidRDefault="000F3A23" w:rsidP="008E112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F3A23" w:rsidRPr="00BE5EA3" w:rsidRDefault="000F3A23" w:rsidP="008E112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E1128" w:rsidRPr="00BE5EA3" w:rsidRDefault="00834078" w:rsidP="00834078">
      <w:pPr>
        <w:tabs>
          <w:tab w:val="left" w:pos="916"/>
          <w:tab w:val="left" w:pos="1134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</w:t>
      </w:r>
      <w:r>
        <w:rPr>
          <w:rFonts w:ascii="Times New Roman" w:hAnsi="Times New Roman" w:cs="Times New Roman"/>
          <w:b/>
          <w:sz w:val="28"/>
          <w:szCs w:val="28"/>
        </w:rPr>
        <w:tab/>
      </w:r>
      <w:r w:rsidR="008E1128" w:rsidRPr="00BE5EA3">
        <w:rPr>
          <w:rFonts w:ascii="Times New Roman" w:hAnsi="Times New Roman" w:cs="Times New Roman"/>
          <w:b/>
          <w:sz w:val="28"/>
          <w:szCs w:val="28"/>
        </w:rPr>
        <w:t>СТРУКТУРА И  СОДЕРЖАНИЕ УЧЕБНОЙ ДИСЦИПЛИНЫ</w:t>
      </w:r>
    </w:p>
    <w:p w:rsidR="008E1128" w:rsidRPr="00BE5EA3" w:rsidRDefault="008E1128" w:rsidP="0083407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180" w:firstLine="88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BE5EA3">
        <w:rPr>
          <w:rFonts w:ascii="Times New Roman" w:hAnsi="Times New Roman" w:cs="Times New Roman"/>
          <w:b/>
          <w:sz w:val="28"/>
          <w:szCs w:val="28"/>
        </w:rPr>
        <w:t>2.1. Объем учебной дисциплины и виды учебной работы</w:t>
      </w:r>
    </w:p>
    <w:tbl>
      <w:tblPr>
        <w:tblW w:w="970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905"/>
        <w:gridCol w:w="1800"/>
      </w:tblGrid>
      <w:tr w:rsidR="008E1128" w:rsidRPr="00834078" w:rsidTr="00834078">
        <w:trPr>
          <w:trHeight w:val="460"/>
        </w:trPr>
        <w:tc>
          <w:tcPr>
            <w:tcW w:w="7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E1128" w:rsidRPr="00834078" w:rsidRDefault="008E1128" w:rsidP="00834078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834078">
              <w:rPr>
                <w:rFonts w:ascii="Times New Roman" w:hAnsi="Times New Roman" w:cs="Times New Roman"/>
                <w:b/>
                <w:sz w:val="28"/>
              </w:rPr>
              <w:t>Вид учебной работы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34078" w:rsidRPr="00834078" w:rsidRDefault="008E1128" w:rsidP="00834078">
            <w:pPr>
              <w:pStyle w:val="a4"/>
              <w:jc w:val="center"/>
              <w:rPr>
                <w:rFonts w:ascii="Times New Roman" w:hAnsi="Times New Roman" w:cs="Times New Roman"/>
                <w:b/>
                <w:iCs/>
                <w:sz w:val="28"/>
              </w:rPr>
            </w:pPr>
            <w:r w:rsidRPr="00834078">
              <w:rPr>
                <w:rFonts w:ascii="Times New Roman" w:hAnsi="Times New Roman" w:cs="Times New Roman"/>
                <w:b/>
                <w:iCs/>
                <w:sz w:val="28"/>
              </w:rPr>
              <w:t xml:space="preserve">Объем </w:t>
            </w:r>
          </w:p>
          <w:p w:rsidR="008E1128" w:rsidRPr="00834078" w:rsidRDefault="008E1128" w:rsidP="00834078">
            <w:pPr>
              <w:pStyle w:val="a4"/>
              <w:jc w:val="center"/>
              <w:rPr>
                <w:rFonts w:ascii="Times New Roman" w:hAnsi="Times New Roman" w:cs="Times New Roman"/>
                <w:b/>
                <w:iCs/>
                <w:sz w:val="28"/>
              </w:rPr>
            </w:pPr>
            <w:r w:rsidRPr="00834078">
              <w:rPr>
                <w:rFonts w:ascii="Times New Roman" w:hAnsi="Times New Roman" w:cs="Times New Roman"/>
                <w:b/>
                <w:iCs/>
                <w:sz w:val="28"/>
              </w:rPr>
              <w:t>часов</w:t>
            </w:r>
          </w:p>
        </w:tc>
      </w:tr>
      <w:tr w:rsidR="008E1128" w:rsidRPr="00834078" w:rsidTr="00834078">
        <w:trPr>
          <w:trHeight w:val="285"/>
        </w:trPr>
        <w:tc>
          <w:tcPr>
            <w:tcW w:w="7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1128" w:rsidRPr="00834078" w:rsidRDefault="008E112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34078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Максимальная учебная нагрузка (всего)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1128" w:rsidRPr="00834078" w:rsidRDefault="002E22C3">
            <w:pPr>
              <w:jc w:val="center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  <w:r w:rsidRPr="00834078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90</w:t>
            </w:r>
          </w:p>
        </w:tc>
      </w:tr>
      <w:tr w:rsidR="008E1128" w:rsidRPr="00834078" w:rsidTr="00834078">
        <w:tc>
          <w:tcPr>
            <w:tcW w:w="7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1128" w:rsidRPr="00834078" w:rsidRDefault="008E112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3407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Обязательная аудиторная учебная нагрузка (всего) 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1128" w:rsidRPr="00834078" w:rsidRDefault="002E22C3">
            <w:pPr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834078">
              <w:rPr>
                <w:rFonts w:ascii="Times New Roman" w:hAnsi="Times New Roman" w:cs="Times New Roman"/>
                <w:iCs/>
                <w:sz w:val="28"/>
                <w:szCs w:val="28"/>
              </w:rPr>
              <w:t>60</w:t>
            </w:r>
          </w:p>
        </w:tc>
      </w:tr>
      <w:tr w:rsidR="008E1128" w:rsidRPr="00834078" w:rsidTr="00834078">
        <w:tc>
          <w:tcPr>
            <w:tcW w:w="7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1128" w:rsidRPr="00834078" w:rsidRDefault="008E112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34078">
              <w:rPr>
                <w:rFonts w:ascii="Times New Roman" w:hAnsi="Times New Roman" w:cs="Times New Roman"/>
                <w:sz w:val="28"/>
                <w:szCs w:val="28"/>
              </w:rPr>
              <w:t>в том числе: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E1128" w:rsidRPr="00834078" w:rsidRDefault="008E1128">
            <w:pPr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</w:tr>
      <w:tr w:rsidR="008E1128" w:rsidRPr="00834078" w:rsidTr="00834078">
        <w:tc>
          <w:tcPr>
            <w:tcW w:w="7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1128" w:rsidRPr="00834078" w:rsidRDefault="008E112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34078">
              <w:rPr>
                <w:rFonts w:ascii="Times New Roman" w:hAnsi="Times New Roman" w:cs="Times New Roman"/>
                <w:sz w:val="28"/>
                <w:szCs w:val="28"/>
              </w:rPr>
              <w:t xml:space="preserve">     лабораторные  работы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1128" w:rsidRPr="00834078" w:rsidRDefault="008E581D">
            <w:pPr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834078">
              <w:rPr>
                <w:rFonts w:ascii="Times New Roman" w:hAnsi="Times New Roman" w:cs="Times New Roman"/>
                <w:iCs/>
                <w:sz w:val="28"/>
                <w:szCs w:val="28"/>
              </w:rPr>
              <w:t>-</w:t>
            </w:r>
          </w:p>
        </w:tc>
      </w:tr>
      <w:tr w:rsidR="008E1128" w:rsidRPr="00834078" w:rsidTr="00834078">
        <w:tc>
          <w:tcPr>
            <w:tcW w:w="7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1128" w:rsidRPr="00834078" w:rsidRDefault="008E112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34078">
              <w:rPr>
                <w:rFonts w:ascii="Times New Roman" w:hAnsi="Times New Roman" w:cs="Times New Roman"/>
                <w:sz w:val="28"/>
                <w:szCs w:val="28"/>
              </w:rPr>
              <w:t xml:space="preserve">     практические занятия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1128" w:rsidRPr="00834078" w:rsidRDefault="002E22C3">
            <w:pPr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834078">
              <w:rPr>
                <w:rFonts w:ascii="Times New Roman" w:hAnsi="Times New Roman" w:cs="Times New Roman"/>
                <w:iCs/>
                <w:sz w:val="28"/>
                <w:szCs w:val="28"/>
              </w:rPr>
              <w:t>20</w:t>
            </w:r>
          </w:p>
        </w:tc>
      </w:tr>
      <w:tr w:rsidR="008E1128" w:rsidRPr="00834078" w:rsidTr="00834078">
        <w:tc>
          <w:tcPr>
            <w:tcW w:w="7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1128" w:rsidRPr="00834078" w:rsidRDefault="008E112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34078">
              <w:rPr>
                <w:rFonts w:ascii="Times New Roman" w:hAnsi="Times New Roman" w:cs="Times New Roman"/>
                <w:sz w:val="28"/>
                <w:szCs w:val="28"/>
              </w:rPr>
              <w:t xml:space="preserve">     контрольные работы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1128" w:rsidRPr="00834078" w:rsidRDefault="008E581D">
            <w:pPr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834078">
              <w:rPr>
                <w:rFonts w:ascii="Times New Roman" w:hAnsi="Times New Roman" w:cs="Times New Roman"/>
                <w:iCs/>
                <w:sz w:val="28"/>
                <w:szCs w:val="28"/>
              </w:rPr>
              <w:t>-</w:t>
            </w:r>
          </w:p>
        </w:tc>
      </w:tr>
      <w:tr w:rsidR="008E1128" w:rsidRPr="00834078" w:rsidTr="00834078">
        <w:tc>
          <w:tcPr>
            <w:tcW w:w="7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1128" w:rsidRPr="00834078" w:rsidRDefault="008E112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34078">
              <w:rPr>
                <w:rFonts w:ascii="Times New Roman" w:hAnsi="Times New Roman" w:cs="Times New Roman"/>
                <w:sz w:val="28"/>
                <w:szCs w:val="28"/>
              </w:rPr>
              <w:t xml:space="preserve">     курсовая работа (проект) 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1128" w:rsidRPr="00834078" w:rsidRDefault="008E581D">
            <w:pPr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834078">
              <w:rPr>
                <w:rFonts w:ascii="Times New Roman" w:hAnsi="Times New Roman" w:cs="Times New Roman"/>
                <w:iCs/>
                <w:sz w:val="28"/>
                <w:szCs w:val="28"/>
              </w:rPr>
              <w:t>-</w:t>
            </w:r>
          </w:p>
        </w:tc>
      </w:tr>
      <w:tr w:rsidR="008E1128" w:rsidRPr="00834078" w:rsidTr="00834078">
        <w:tc>
          <w:tcPr>
            <w:tcW w:w="7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1128" w:rsidRPr="00834078" w:rsidRDefault="008E1128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34078">
              <w:rPr>
                <w:rFonts w:ascii="Times New Roman" w:hAnsi="Times New Roman" w:cs="Times New Roman"/>
                <w:b/>
                <w:sz w:val="28"/>
                <w:szCs w:val="28"/>
              </w:rPr>
              <w:t>Самостоятельная работа обучающегося (всего)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1128" w:rsidRPr="00834078" w:rsidRDefault="002E22C3">
            <w:pPr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834078">
              <w:rPr>
                <w:rFonts w:ascii="Times New Roman" w:hAnsi="Times New Roman" w:cs="Times New Roman"/>
                <w:iCs/>
                <w:sz w:val="28"/>
                <w:szCs w:val="28"/>
              </w:rPr>
              <w:t>30</w:t>
            </w:r>
          </w:p>
        </w:tc>
      </w:tr>
      <w:tr w:rsidR="008E1128" w:rsidRPr="00834078" w:rsidTr="00834078">
        <w:tc>
          <w:tcPr>
            <w:tcW w:w="7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1128" w:rsidRPr="00834078" w:rsidRDefault="008E112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34078">
              <w:rPr>
                <w:rFonts w:ascii="Times New Roman" w:hAnsi="Times New Roman" w:cs="Times New Roman"/>
                <w:sz w:val="28"/>
                <w:szCs w:val="28"/>
              </w:rPr>
              <w:t>в том числе: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E1128" w:rsidRPr="00834078" w:rsidRDefault="008E1128">
            <w:pPr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</w:tr>
      <w:tr w:rsidR="008E1128" w:rsidRPr="00834078" w:rsidTr="00834078">
        <w:tc>
          <w:tcPr>
            <w:tcW w:w="7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1128" w:rsidRPr="00834078" w:rsidRDefault="008E112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34078">
              <w:rPr>
                <w:rFonts w:ascii="Times New Roman" w:hAnsi="Times New Roman" w:cs="Times New Roman"/>
                <w:sz w:val="28"/>
                <w:szCs w:val="28"/>
              </w:rPr>
              <w:t xml:space="preserve">     самостоятельная работа над курсовой работой (проектом) 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1128" w:rsidRPr="00834078" w:rsidRDefault="008E581D">
            <w:pPr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834078">
              <w:rPr>
                <w:rFonts w:ascii="Times New Roman" w:hAnsi="Times New Roman" w:cs="Times New Roman"/>
                <w:iCs/>
                <w:sz w:val="28"/>
                <w:szCs w:val="28"/>
              </w:rPr>
              <w:t>-</w:t>
            </w:r>
          </w:p>
        </w:tc>
      </w:tr>
      <w:tr w:rsidR="008E1128" w:rsidRPr="00834078" w:rsidTr="00834078">
        <w:tc>
          <w:tcPr>
            <w:tcW w:w="7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1128" w:rsidRPr="00834078" w:rsidRDefault="008E112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34078">
              <w:rPr>
                <w:rFonts w:ascii="Times New Roman" w:hAnsi="Times New Roman" w:cs="Times New Roman"/>
                <w:sz w:val="28"/>
                <w:szCs w:val="28"/>
              </w:rPr>
              <w:t>другие виды самостоятельной работы при их наличии (реферат, расчетно-графическая работа, внеаудиторная самостоятельная работа и т.п.).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1128" w:rsidRPr="00834078" w:rsidRDefault="008E581D">
            <w:pPr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834078">
              <w:rPr>
                <w:rFonts w:ascii="Times New Roman" w:hAnsi="Times New Roman" w:cs="Times New Roman"/>
                <w:iCs/>
                <w:sz w:val="28"/>
                <w:szCs w:val="28"/>
              </w:rPr>
              <w:t>-</w:t>
            </w:r>
          </w:p>
          <w:p w:rsidR="008E1128" w:rsidRPr="00834078" w:rsidRDefault="008E1128">
            <w:pPr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</w:tr>
      <w:tr w:rsidR="008E1128" w:rsidRPr="00834078" w:rsidTr="00834078">
        <w:tc>
          <w:tcPr>
            <w:tcW w:w="970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E1128" w:rsidRPr="00834078" w:rsidRDefault="008E1128" w:rsidP="00834078">
            <w:pPr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  <w:r w:rsidRPr="00834078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 xml:space="preserve">Аттестация </w:t>
            </w:r>
            <w:r w:rsidR="000F6E6A" w:rsidRPr="00834078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 xml:space="preserve">- </w:t>
            </w:r>
            <w:r w:rsidR="00956A5F" w:rsidRPr="00834078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 xml:space="preserve">в форме </w:t>
            </w:r>
            <w:r w:rsidR="00834078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 xml:space="preserve">дифференцированного </w:t>
            </w:r>
            <w:r w:rsidRPr="00834078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зачета</w:t>
            </w:r>
          </w:p>
        </w:tc>
      </w:tr>
    </w:tbl>
    <w:p w:rsidR="008E1128" w:rsidRPr="00BE5EA3" w:rsidRDefault="008E1128" w:rsidP="008E112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i/>
          <w:sz w:val="28"/>
          <w:szCs w:val="28"/>
        </w:rPr>
      </w:pPr>
    </w:p>
    <w:p w:rsidR="008E1128" w:rsidRPr="00CE706D" w:rsidRDefault="008E1128" w:rsidP="008E112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</w:rPr>
      </w:pPr>
    </w:p>
    <w:p w:rsidR="008E1128" w:rsidRPr="00CE706D" w:rsidRDefault="008E1128" w:rsidP="008E1128">
      <w:pPr>
        <w:rPr>
          <w:rFonts w:ascii="Times New Roman" w:hAnsi="Times New Roman" w:cs="Times New Roman"/>
        </w:rPr>
        <w:sectPr w:rsidR="008E1128" w:rsidRPr="00CE706D" w:rsidSect="00C460AF">
          <w:headerReference w:type="default" r:id="rId11"/>
          <w:pgSz w:w="11906" w:h="16838"/>
          <w:pgMar w:top="1134" w:right="851" w:bottom="1134" w:left="1418" w:header="709" w:footer="709" w:gutter="0"/>
          <w:cols w:space="720"/>
          <w:titlePg/>
          <w:docGrid w:linePitch="299"/>
        </w:sectPr>
      </w:pPr>
    </w:p>
    <w:p w:rsidR="008E1128" w:rsidRPr="00CE706D" w:rsidRDefault="00834078" w:rsidP="00834078">
      <w:pPr>
        <w:pStyle w:val="1"/>
        <w:tabs>
          <w:tab w:val="left" w:pos="916"/>
          <w:tab w:val="left" w:pos="127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284" w:firstLine="425"/>
      </w:pPr>
      <w:r>
        <w:rPr>
          <w:b/>
          <w:sz w:val="28"/>
          <w:szCs w:val="28"/>
        </w:rPr>
        <w:lastRenderedPageBreak/>
        <w:t>2.2.</w:t>
      </w:r>
      <w:r>
        <w:rPr>
          <w:b/>
          <w:sz w:val="28"/>
          <w:szCs w:val="28"/>
        </w:rPr>
        <w:tab/>
      </w:r>
      <w:r w:rsidR="008E1128" w:rsidRPr="00CE706D">
        <w:rPr>
          <w:b/>
          <w:sz w:val="28"/>
          <w:szCs w:val="28"/>
        </w:rPr>
        <w:t xml:space="preserve">Рабочий тематический план и содержание </w:t>
      </w:r>
      <w:proofErr w:type="gramStart"/>
      <w:r w:rsidR="008E1128" w:rsidRPr="00CE706D">
        <w:rPr>
          <w:b/>
          <w:sz w:val="28"/>
          <w:szCs w:val="28"/>
        </w:rPr>
        <w:t>учебной</w:t>
      </w:r>
      <w:proofErr w:type="gramEnd"/>
      <w:r w:rsidR="008E1128" w:rsidRPr="00CE706D">
        <w:rPr>
          <w:b/>
          <w:sz w:val="28"/>
          <w:szCs w:val="28"/>
        </w:rPr>
        <w:t xml:space="preserve"> дисциплины</w:t>
      </w:r>
      <w:r w:rsidR="008E581D" w:rsidRPr="00CE706D">
        <w:rPr>
          <w:b/>
          <w:sz w:val="28"/>
          <w:szCs w:val="28"/>
        </w:rPr>
        <w:t>ОП.</w:t>
      </w:r>
      <w:r w:rsidR="0053341E" w:rsidRPr="00CE706D">
        <w:rPr>
          <w:b/>
          <w:sz w:val="28"/>
          <w:szCs w:val="28"/>
        </w:rPr>
        <w:t>05</w:t>
      </w:r>
      <w:r w:rsidR="008E581D" w:rsidRPr="00CE706D">
        <w:rPr>
          <w:b/>
          <w:sz w:val="28"/>
          <w:szCs w:val="28"/>
        </w:rPr>
        <w:t>.</w:t>
      </w:r>
      <w:r w:rsidR="0053341E" w:rsidRPr="00CE706D">
        <w:rPr>
          <w:b/>
          <w:sz w:val="28"/>
          <w:szCs w:val="28"/>
        </w:rPr>
        <w:t>Метрология и стандартизация</w:t>
      </w:r>
    </w:p>
    <w:p w:rsidR="008E1128" w:rsidRPr="00834078" w:rsidRDefault="008E1128" w:rsidP="00162A2A">
      <w:pPr>
        <w:rPr>
          <w:rFonts w:ascii="Times New Roman" w:hAnsi="Times New Roman" w:cs="Times New Roman"/>
          <w:sz w:val="16"/>
        </w:rPr>
      </w:pPr>
      <w:r w:rsidRPr="00834078">
        <w:rPr>
          <w:rFonts w:ascii="Times New Roman" w:hAnsi="Times New Roman" w:cs="Times New Roman"/>
          <w:sz w:val="16"/>
        </w:rPr>
        <w:tab/>
      </w:r>
      <w:r w:rsidRPr="00834078">
        <w:rPr>
          <w:rFonts w:ascii="Times New Roman" w:hAnsi="Times New Roman" w:cs="Times New Roman"/>
          <w:sz w:val="16"/>
        </w:rPr>
        <w:tab/>
      </w:r>
      <w:r w:rsidRPr="00834078">
        <w:rPr>
          <w:rFonts w:ascii="Times New Roman" w:hAnsi="Times New Roman" w:cs="Times New Roman"/>
          <w:sz w:val="16"/>
        </w:rPr>
        <w:tab/>
      </w:r>
    </w:p>
    <w:tbl>
      <w:tblPr>
        <w:tblW w:w="15441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32"/>
        <w:gridCol w:w="396"/>
        <w:gridCol w:w="9456"/>
        <w:gridCol w:w="1897"/>
        <w:gridCol w:w="1560"/>
      </w:tblGrid>
      <w:tr w:rsidR="008E1128" w:rsidRPr="009510C1" w:rsidTr="009510C1">
        <w:trPr>
          <w:trHeight w:val="20"/>
        </w:trPr>
        <w:tc>
          <w:tcPr>
            <w:tcW w:w="2132" w:type="dxa"/>
            <w:tcBorders>
              <w:bottom w:val="single" w:sz="12" w:space="0" w:color="auto"/>
            </w:tcBorders>
            <w:vAlign w:val="center"/>
            <w:hideMark/>
          </w:tcPr>
          <w:p w:rsidR="008E1128" w:rsidRPr="009510C1" w:rsidRDefault="008E1128" w:rsidP="009510C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510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9852" w:type="dxa"/>
            <w:gridSpan w:val="2"/>
            <w:tcBorders>
              <w:bottom w:val="single" w:sz="12" w:space="0" w:color="auto"/>
            </w:tcBorders>
            <w:vAlign w:val="center"/>
            <w:hideMark/>
          </w:tcPr>
          <w:p w:rsidR="008E1128" w:rsidRPr="009510C1" w:rsidRDefault="008E1128" w:rsidP="009510C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510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Содержание учебного материала, лабораторные  работы и практические занятия, самостоятельная работа </w:t>
            </w:r>
            <w:proofErr w:type="gramStart"/>
            <w:r w:rsidRPr="009510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обучающихся</w:t>
            </w:r>
            <w:proofErr w:type="gramEnd"/>
            <w:r w:rsidRPr="009510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курсовая работа (проект)</w:t>
            </w:r>
          </w:p>
        </w:tc>
        <w:tc>
          <w:tcPr>
            <w:tcW w:w="1897" w:type="dxa"/>
            <w:tcBorders>
              <w:bottom w:val="single" w:sz="12" w:space="0" w:color="auto"/>
            </w:tcBorders>
            <w:vAlign w:val="center"/>
            <w:hideMark/>
          </w:tcPr>
          <w:p w:rsidR="008E1128" w:rsidRPr="009510C1" w:rsidRDefault="008E1128" w:rsidP="009510C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510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Объем часов</w:t>
            </w:r>
          </w:p>
        </w:tc>
        <w:tc>
          <w:tcPr>
            <w:tcW w:w="1560" w:type="dxa"/>
            <w:tcBorders>
              <w:bottom w:val="single" w:sz="12" w:space="0" w:color="auto"/>
            </w:tcBorders>
            <w:vAlign w:val="center"/>
            <w:hideMark/>
          </w:tcPr>
          <w:p w:rsidR="008E1128" w:rsidRPr="009510C1" w:rsidRDefault="008E1128" w:rsidP="009510C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510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Уровень освоения</w:t>
            </w:r>
          </w:p>
        </w:tc>
      </w:tr>
      <w:tr w:rsidR="008E1128" w:rsidRPr="009510C1" w:rsidTr="009510C1">
        <w:trPr>
          <w:trHeight w:val="254"/>
        </w:trPr>
        <w:tc>
          <w:tcPr>
            <w:tcW w:w="2132" w:type="dxa"/>
            <w:tcBorders>
              <w:top w:val="single" w:sz="12" w:space="0" w:color="auto"/>
              <w:bottom w:val="single" w:sz="12" w:space="0" w:color="auto"/>
            </w:tcBorders>
            <w:hideMark/>
          </w:tcPr>
          <w:p w:rsidR="008E1128" w:rsidRPr="009510C1" w:rsidRDefault="008E1128" w:rsidP="009510C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4"/>
              </w:rPr>
            </w:pPr>
            <w:r w:rsidRPr="009510C1">
              <w:rPr>
                <w:rFonts w:ascii="Times New Roman" w:hAnsi="Times New Roman" w:cs="Times New Roman"/>
                <w:bCs/>
                <w:sz w:val="20"/>
                <w:szCs w:val="24"/>
              </w:rPr>
              <w:t>1</w:t>
            </w:r>
          </w:p>
        </w:tc>
        <w:tc>
          <w:tcPr>
            <w:tcW w:w="9852" w:type="dxa"/>
            <w:gridSpan w:val="2"/>
            <w:tcBorders>
              <w:top w:val="single" w:sz="12" w:space="0" w:color="auto"/>
              <w:bottom w:val="single" w:sz="12" w:space="0" w:color="auto"/>
            </w:tcBorders>
            <w:hideMark/>
          </w:tcPr>
          <w:p w:rsidR="008E1128" w:rsidRPr="009510C1" w:rsidRDefault="008E1128" w:rsidP="009510C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4"/>
              </w:rPr>
            </w:pPr>
            <w:r w:rsidRPr="009510C1">
              <w:rPr>
                <w:rFonts w:ascii="Times New Roman" w:hAnsi="Times New Roman" w:cs="Times New Roman"/>
                <w:bCs/>
                <w:sz w:val="20"/>
                <w:szCs w:val="24"/>
              </w:rPr>
              <w:t>2</w:t>
            </w:r>
          </w:p>
        </w:tc>
        <w:tc>
          <w:tcPr>
            <w:tcW w:w="1897" w:type="dxa"/>
            <w:tcBorders>
              <w:top w:val="single" w:sz="12" w:space="0" w:color="auto"/>
              <w:bottom w:val="single" w:sz="12" w:space="0" w:color="auto"/>
            </w:tcBorders>
            <w:hideMark/>
          </w:tcPr>
          <w:p w:rsidR="008E1128" w:rsidRPr="009510C1" w:rsidRDefault="008E1128" w:rsidP="009510C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4"/>
              </w:rPr>
            </w:pPr>
            <w:r w:rsidRPr="009510C1">
              <w:rPr>
                <w:rFonts w:ascii="Times New Roman" w:hAnsi="Times New Roman" w:cs="Times New Roman"/>
                <w:bCs/>
                <w:sz w:val="20"/>
                <w:szCs w:val="24"/>
              </w:rPr>
              <w:t>3</w:t>
            </w:r>
          </w:p>
        </w:tc>
        <w:tc>
          <w:tcPr>
            <w:tcW w:w="1560" w:type="dxa"/>
            <w:tcBorders>
              <w:top w:val="single" w:sz="12" w:space="0" w:color="auto"/>
              <w:bottom w:val="single" w:sz="12" w:space="0" w:color="auto"/>
            </w:tcBorders>
            <w:hideMark/>
          </w:tcPr>
          <w:p w:rsidR="008E1128" w:rsidRPr="009510C1" w:rsidRDefault="008E1128" w:rsidP="009510C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4"/>
              </w:rPr>
            </w:pPr>
            <w:r w:rsidRPr="009510C1">
              <w:rPr>
                <w:rFonts w:ascii="Times New Roman" w:hAnsi="Times New Roman" w:cs="Times New Roman"/>
                <w:bCs/>
                <w:sz w:val="20"/>
                <w:szCs w:val="24"/>
              </w:rPr>
              <w:t>4</w:t>
            </w:r>
          </w:p>
        </w:tc>
      </w:tr>
      <w:tr w:rsidR="009510C1" w:rsidRPr="009510C1" w:rsidTr="00FC63E6">
        <w:trPr>
          <w:trHeight w:val="442"/>
        </w:trPr>
        <w:tc>
          <w:tcPr>
            <w:tcW w:w="2132" w:type="dxa"/>
            <w:tcBorders>
              <w:top w:val="single" w:sz="12" w:space="0" w:color="auto"/>
              <w:bottom w:val="single" w:sz="4" w:space="0" w:color="auto"/>
            </w:tcBorders>
            <w:vAlign w:val="center"/>
            <w:hideMark/>
          </w:tcPr>
          <w:p w:rsidR="009510C1" w:rsidRPr="009510C1" w:rsidRDefault="009510C1" w:rsidP="009510C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510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Раздел 1. Метрология</w:t>
            </w:r>
          </w:p>
        </w:tc>
        <w:tc>
          <w:tcPr>
            <w:tcW w:w="9852" w:type="dxa"/>
            <w:gridSpan w:val="2"/>
            <w:tcBorders>
              <w:top w:val="single" w:sz="12" w:space="0" w:color="auto"/>
              <w:bottom w:val="single" w:sz="4" w:space="0" w:color="auto"/>
            </w:tcBorders>
          </w:tcPr>
          <w:p w:rsidR="009510C1" w:rsidRPr="009510C1" w:rsidRDefault="009510C1" w:rsidP="009510C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897" w:type="dxa"/>
            <w:tcBorders>
              <w:top w:val="single" w:sz="12" w:space="0" w:color="auto"/>
              <w:bottom w:val="single" w:sz="4" w:space="0" w:color="auto"/>
            </w:tcBorders>
          </w:tcPr>
          <w:p w:rsidR="009510C1" w:rsidRPr="009510C1" w:rsidRDefault="009510C1" w:rsidP="009510C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560" w:type="dxa"/>
            <w:vMerge w:val="restart"/>
            <w:tcBorders>
              <w:top w:val="single" w:sz="12" w:space="0" w:color="auto"/>
            </w:tcBorders>
            <w:shd w:val="clear" w:color="auto" w:fill="A6A6A6" w:themeFill="background1" w:themeFillShade="A6"/>
          </w:tcPr>
          <w:p w:rsidR="009510C1" w:rsidRPr="009510C1" w:rsidRDefault="009510C1" w:rsidP="009510C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9510C1" w:rsidRPr="009510C1" w:rsidTr="00FC63E6">
        <w:trPr>
          <w:trHeight w:val="20"/>
        </w:trPr>
        <w:tc>
          <w:tcPr>
            <w:tcW w:w="2132" w:type="dxa"/>
            <w:vMerge w:val="restart"/>
            <w:tcBorders>
              <w:top w:val="single" w:sz="4" w:space="0" w:color="auto"/>
            </w:tcBorders>
            <w:vAlign w:val="center"/>
            <w:hideMark/>
          </w:tcPr>
          <w:p w:rsidR="009510C1" w:rsidRPr="009510C1" w:rsidRDefault="009510C1" w:rsidP="009510C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510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 1.</w:t>
            </w:r>
            <w:r w:rsidR="00B67B1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1.</w:t>
            </w:r>
          </w:p>
          <w:p w:rsidR="009510C1" w:rsidRPr="009510C1" w:rsidRDefault="009510C1" w:rsidP="009510C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510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Общие сведения о метрологии</w:t>
            </w:r>
          </w:p>
        </w:tc>
        <w:tc>
          <w:tcPr>
            <w:tcW w:w="9852" w:type="dxa"/>
            <w:gridSpan w:val="2"/>
            <w:tcBorders>
              <w:top w:val="single" w:sz="4" w:space="0" w:color="auto"/>
            </w:tcBorders>
            <w:hideMark/>
          </w:tcPr>
          <w:p w:rsidR="009510C1" w:rsidRPr="009510C1" w:rsidRDefault="009510C1" w:rsidP="009510C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510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897" w:type="dxa"/>
            <w:tcBorders>
              <w:top w:val="single" w:sz="4" w:space="0" w:color="auto"/>
            </w:tcBorders>
            <w:vAlign w:val="center"/>
            <w:hideMark/>
          </w:tcPr>
          <w:p w:rsidR="009510C1" w:rsidRPr="009510C1" w:rsidRDefault="009510C1" w:rsidP="009510C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560" w:type="dxa"/>
            <w:vMerge/>
            <w:shd w:val="clear" w:color="auto" w:fill="A6A6A6" w:themeFill="background1" w:themeFillShade="A6"/>
            <w:vAlign w:val="center"/>
            <w:hideMark/>
          </w:tcPr>
          <w:p w:rsidR="009510C1" w:rsidRPr="009510C1" w:rsidRDefault="009510C1" w:rsidP="009510C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9510C1" w:rsidRPr="009510C1" w:rsidTr="009510C1">
        <w:trPr>
          <w:trHeight w:val="346"/>
        </w:trPr>
        <w:tc>
          <w:tcPr>
            <w:tcW w:w="2132" w:type="dxa"/>
            <w:vMerge/>
            <w:vAlign w:val="center"/>
            <w:hideMark/>
          </w:tcPr>
          <w:p w:rsidR="009510C1" w:rsidRPr="009510C1" w:rsidRDefault="009510C1" w:rsidP="009510C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96" w:type="dxa"/>
            <w:hideMark/>
          </w:tcPr>
          <w:p w:rsidR="009510C1" w:rsidRPr="009510C1" w:rsidRDefault="009510C1" w:rsidP="009510C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510C1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9456" w:type="dxa"/>
            <w:hideMark/>
          </w:tcPr>
          <w:p w:rsidR="009510C1" w:rsidRPr="009510C1" w:rsidRDefault="009510C1" w:rsidP="009510C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510C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Сущность и содержание метрологии. Термины и определения. </w:t>
            </w:r>
          </w:p>
        </w:tc>
        <w:tc>
          <w:tcPr>
            <w:tcW w:w="0" w:type="auto"/>
            <w:vAlign w:val="center"/>
            <w:hideMark/>
          </w:tcPr>
          <w:p w:rsidR="009510C1" w:rsidRPr="009510C1" w:rsidRDefault="009510C1" w:rsidP="009510C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510C1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60" w:type="dxa"/>
            <w:vMerge w:val="restart"/>
            <w:vAlign w:val="center"/>
            <w:hideMark/>
          </w:tcPr>
          <w:p w:rsidR="009510C1" w:rsidRPr="009510C1" w:rsidRDefault="009510C1" w:rsidP="009510C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510C1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9510C1" w:rsidRPr="009510C1" w:rsidTr="009510C1">
        <w:trPr>
          <w:trHeight w:val="346"/>
        </w:trPr>
        <w:tc>
          <w:tcPr>
            <w:tcW w:w="2132" w:type="dxa"/>
            <w:vMerge/>
            <w:vAlign w:val="center"/>
            <w:hideMark/>
          </w:tcPr>
          <w:p w:rsidR="009510C1" w:rsidRPr="009510C1" w:rsidRDefault="009510C1" w:rsidP="009510C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96" w:type="dxa"/>
            <w:hideMark/>
          </w:tcPr>
          <w:p w:rsidR="009510C1" w:rsidRPr="009510C1" w:rsidRDefault="009510C1" w:rsidP="009510C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510C1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9456" w:type="dxa"/>
            <w:hideMark/>
          </w:tcPr>
          <w:p w:rsidR="009510C1" w:rsidRPr="009510C1" w:rsidRDefault="009510C1" w:rsidP="009510C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510C1">
              <w:rPr>
                <w:rFonts w:ascii="Times New Roman" w:hAnsi="Times New Roman" w:cs="Times New Roman"/>
                <w:bCs/>
                <w:sz w:val="24"/>
                <w:szCs w:val="24"/>
              </w:rPr>
              <w:t>Виды средств измерений.</w:t>
            </w:r>
          </w:p>
        </w:tc>
        <w:tc>
          <w:tcPr>
            <w:tcW w:w="0" w:type="auto"/>
            <w:vAlign w:val="center"/>
            <w:hideMark/>
          </w:tcPr>
          <w:p w:rsidR="009510C1" w:rsidRPr="009510C1" w:rsidRDefault="009510C1" w:rsidP="009510C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510C1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60" w:type="dxa"/>
            <w:vMerge/>
            <w:vAlign w:val="center"/>
            <w:hideMark/>
          </w:tcPr>
          <w:p w:rsidR="009510C1" w:rsidRPr="009510C1" w:rsidRDefault="009510C1" w:rsidP="009510C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9510C1" w:rsidRPr="009510C1" w:rsidTr="009510C1">
        <w:trPr>
          <w:trHeight w:val="346"/>
        </w:trPr>
        <w:tc>
          <w:tcPr>
            <w:tcW w:w="2132" w:type="dxa"/>
            <w:vMerge/>
            <w:vAlign w:val="center"/>
            <w:hideMark/>
          </w:tcPr>
          <w:p w:rsidR="009510C1" w:rsidRPr="009510C1" w:rsidRDefault="009510C1" w:rsidP="009510C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96" w:type="dxa"/>
            <w:hideMark/>
          </w:tcPr>
          <w:p w:rsidR="009510C1" w:rsidRPr="009510C1" w:rsidRDefault="009510C1" w:rsidP="009510C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510C1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9456" w:type="dxa"/>
            <w:hideMark/>
          </w:tcPr>
          <w:p w:rsidR="009510C1" w:rsidRPr="009510C1" w:rsidRDefault="009510C1" w:rsidP="009510C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510C1">
              <w:rPr>
                <w:rFonts w:ascii="Times New Roman" w:hAnsi="Times New Roman" w:cs="Times New Roman"/>
                <w:bCs/>
                <w:sz w:val="24"/>
                <w:szCs w:val="24"/>
              </w:rPr>
              <w:t>Основы технических измерений. Погрешность измерений.</w:t>
            </w:r>
          </w:p>
        </w:tc>
        <w:tc>
          <w:tcPr>
            <w:tcW w:w="0" w:type="auto"/>
            <w:vAlign w:val="center"/>
            <w:hideMark/>
          </w:tcPr>
          <w:p w:rsidR="009510C1" w:rsidRPr="009510C1" w:rsidRDefault="009510C1" w:rsidP="009510C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510C1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60" w:type="dxa"/>
            <w:vMerge/>
            <w:vAlign w:val="center"/>
            <w:hideMark/>
          </w:tcPr>
          <w:p w:rsidR="009510C1" w:rsidRPr="009510C1" w:rsidRDefault="009510C1" w:rsidP="009510C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9510C1" w:rsidRPr="009510C1" w:rsidTr="009510C1">
        <w:trPr>
          <w:trHeight w:val="387"/>
        </w:trPr>
        <w:tc>
          <w:tcPr>
            <w:tcW w:w="2132" w:type="dxa"/>
            <w:vMerge/>
            <w:vAlign w:val="center"/>
            <w:hideMark/>
          </w:tcPr>
          <w:p w:rsidR="009510C1" w:rsidRPr="009510C1" w:rsidRDefault="009510C1" w:rsidP="009510C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852" w:type="dxa"/>
            <w:gridSpan w:val="2"/>
            <w:hideMark/>
          </w:tcPr>
          <w:p w:rsidR="009510C1" w:rsidRPr="009510C1" w:rsidRDefault="009510C1" w:rsidP="009510C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510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Практическое занятие № 1:</w:t>
            </w:r>
            <w:r w:rsidRPr="009510C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Средства измерений линейных размеров. Судовые средства измерений. </w:t>
            </w:r>
          </w:p>
        </w:tc>
        <w:tc>
          <w:tcPr>
            <w:tcW w:w="1897" w:type="dxa"/>
            <w:vAlign w:val="center"/>
            <w:hideMark/>
          </w:tcPr>
          <w:p w:rsidR="009510C1" w:rsidRPr="009510C1" w:rsidRDefault="009510C1" w:rsidP="009510C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510C1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60" w:type="dxa"/>
            <w:vMerge w:val="restart"/>
            <w:shd w:val="clear" w:color="auto" w:fill="A6A6A6" w:themeFill="background1" w:themeFillShade="A6"/>
            <w:vAlign w:val="center"/>
          </w:tcPr>
          <w:p w:rsidR="009510C1" w:rsidRPr="009510C1" w:rsidRDefault="009510C1" w:rsidP="009510C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9510C1" w:rsidRPr="009510C1" w:rsidTr="009510C1">
        <w:trPr>
          <w:trHeight w:val="334"/>
        </w:trPr>
        <w:tc>
          <w:tcPr>
            <w:tcW w:w="2132" w:type="dxa"/>
            <w:vMerge/>
            <w:vAlign w:val="center"/>
            <w:hideMark/>
          </w:tcPr>
          <w:p w:rsidR="009510C1" w:rsidRPr="009510C1" w:rsidRDefault="009510C1" w:rsidP="009510C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852" w:type="dxa"/>
            <w:gridSpan w:val="2"/>
            <w:hideMark/>
          </w:tcPr>
          <w:p w:rsidR="009510C1" w:rsidRPr="009510C1" w:rsidRDefault="009510C1" w:rsidP="009510C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510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Самостоятельная работа:</w:t>
            </w:r>
            <w:r w:rsidRPr="009510C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Международная система единиц физических величин.</w:t>
            </w:r>
          </w:p>
        </w:tc>
        <w:tc>
          <w:tcPr>
            <w:tcW w:w="1897" w:type="dxa"/>
            <w:vAlign w:val="center"/>
            <w:hideMark/>
          </w:tcPr>
          <w:p w:rsidR="009510C1" w:rsidRPr="009510C1" w:rsidRDefault="009510C1" w:rsidP="009510C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510C1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60" w:type="dxa"/>
            <w:vMerge/>
            <w:shd w:val="clear" w:color="auto" w:fill="A6A6A6" w:themeFill="background1" w:themeFillShade="A6"/>
            <w:vAlign w:val="center"/>
            <w:hideMark/>
          </w:tcPr>
          <w:p w:rsidR="009510C1" w:rsidRPr="009510C1" w:rsidRDefault="009510C1" w:rsidP="009510C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9510C1" w:rsidRPr="009510C1" w:rsidTr="009510C1">
        <w:trPr>
          <w:trHeight w:val="20"/>
        </w:trPr>
        <w:tc>
          <w:tcPr>
            <w:tcW w:w="2132" w:type="dxa"/>
            <w:vMerge w:val="restart"/>
            <w:vAlign w:val="center"/>
            <w:hideMark/>
          </w:tcPr>
          <w:p w:rsidR="009510C1" w:rsidRPr="009510C1" w:rsidRDefault="009510C1" w:rsidP="009510C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510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Тема </w:t>
            </w:r>
            <w:r w:rsidR="00B67B1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1.</w:t>
            </w:r>
            <w:r w:rsidRPr="009510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2.</w:t>
            </w:r>
          </w:p>
          <w:p w:rsidR="009510C1" w:rsidRDefault="009510C1" w:rsidP="009510C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510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Метрология </w:t>
            </w:r>
          </w:p>
          <w:p w:rsidR="009510C1" w:rsidRPr="009510C1" w:rsidRDefault="009510C1" w:rsidP="009510C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510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 РФ</w:t>
            </w:r>
          </w:p>
        </w:tc>
        <w:tc>
          <w:tcPr>
            <w:tcW w:w="9852" w:type="dxa"/>
            <w:gridSpan w:val="2"/>
            <w:hideMark/>
          </w:tcPr>
          <w:p w:rsidR="009510C1" w:rsidRPr="009510C1" w:rsidRDefault="009510C1" w:rsidP="009510C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510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897" w:type="dxa"/>
            <w:vAlign w:val="center"/>
            <w:hideMark/>
          </w:tcPr>
          <w:p w:rsidR="009510C1" w:rsidRPr="009510C1" w:rsidRDefault="009510C1" w:rsidP="009510C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560" w:type="dxa"/>
            <w:vMerge/>
            <w:shd w:val="clear" w:color="auto" w:fill="A6A6A6" w:themeFill="background1" w:themeFillShade="A6"/>
            <w:vAlign w:val="center"/>
            <w:hideMark/>
          </w:tcPr>
          <w:p w:rsidR="009510C1" w:rsidRPr="009510C1" w:rsidRDefault="009510C1" w:rsidP="009510C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9510C1" w:rsidRPr="009510C1" w:rsidTr="009510C1">
        <w:trPr>
          <w:trHeight w:val="375"/>
        </w:trPr>
        <w:tc>
          <w:tcPr>
            <w:tcW w:w="2132" w:type="dxa"/>
            <w:vMerge/>
            <w:vAlign w:val="center"/>
            <w:hideMark/>
          </w:tcPr>
          <w:p w:rsidR="009510C1" w:rsidRPr="009510C1" w:rsidRDefault="009510C1" w:rsidP="009510C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96" w:type="dxa"/>
            <w:hideMark/>
          </w:tcPr>
          <w:p w:rsidR="009510C1" w:rsidRPr="009510C1" w:rsidRDefault="009510C1" w:rsidP="009510C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510C1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9456" w:type="dxa"/>
            <w:hideMark/>
          </w:tcPr>
          <w:p w:rsidR="009510C1" w:rsidRPr="009510C1" w:rsidRDefault="009510C1" w:rsidP="009510C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510C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Правовые основы метрологической деятельности. Закон РФ «Об обеспечении единства измерений». </w:t>
            </w:r>
          </w:p>
        </w:tc>
        <w:tc>
          <w:tcPr>
            <w:tcW w:w="0" w:type="auto"/>
            <w:vAlign w:val="center"/>
            <w:hideMark/>
          </w:tcPr>
          <w:p w:rsidR="009510C1" w:rsidRPr="009510C1" w:rsidRDefault="009510C1" w:rsidP="009510C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510C1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60" w:type="dxa"/>
            <w:vMerge w:val="restart"/>
            <w:vAlign w:val="center"/>
            <w:hideMark/>
          </w:tcPr>
          <w:p w:rsidR="009510C1" w:rsidRPr="009510C1" w:rsidRDefault="009510C1" w:rsidP="009510C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510C1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9510C1" w:rsidRPr="009510C1" w:rsidTr="009510C1">
        <w:trPr>
          <w:trHeight w:val="215"/>
        </w:trPr>
        <w:tc>
          <w:tcPr>
            <w:tcW w:w="2132" w:type="dxa"/>
            <w:vMerge/>
            <w:vAlign w:val="center"/>
            <w:hideMark/>
          </w:tcPr>
          <w:p w:rsidR="009510C1" w:rsidRPr="009510C1" w:rsidRDefault="009510C1" w:rsidP="009510C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96" w:type="dxa"/>
            <w:hideMark/>
          </w:tcPr>
          <w:p w:rsidR="009510C1" w:rsidRPr="009510C1" w:rsidRDefault="009510C1" w:rsidP="009510C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510C1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9456" w:type="dxa"/>
            <w:hideMark/>
          </w:tcPr>
          <w:p w:rsidR="009510C1" w:rsidRPr="009510C1" w:rsidRDefault="009510C1" w:rsidP="009510C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510C1">
              <w:rPr>
                <w:rFonts w:ascii="Times New Roman" w:hAnsi="Times New Roman" w:cs="Times New Roman"/>
                <w:bCs/>
                <w:sz w:val="24"/>
                <w:szCs w:val="24"/>
              </w:rPr>
              <w:t>Государственная метрологическая служба в РФ. Государственный метрологический контроль и надзор. Ответственность за нарушение законодательства по метрологии.</w:t>
            </w:r>
          </w:p>
        </w:tc>
        <w:tc>
          <w:tcPr>
            <w:tcW w:w="0" w:type="auto"/>
            <w:vAlign w:val="center"/>
            <w:hideMark/>
          </w:tcPr>
          <w:p w:rsidR="009510C1" w:rsidRPr="009510C1" w:rsidRDefault="009510C1" w:rsidP="009510C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510C1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60" w:type="dxa"/>
            <w:vMerge/>
            <w:vAlign w:val="center"/>
            <w:hideMark/>
          </w:tcPr>
          <w:p w:rsidR="009510C1" w:rsidRPr="009510C1" w:rsidRDefault="009510C1" w:rsidP="009510C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9510C1" w:rsidRPr="009510C1" w:rsidTr="009510C1">
        <w:trPr>
          <w:trHeight w:val="215"/>
        </w:trPr>
        <w:tc>
          <w:tcPr>
            <w:tcW w:w="2132" w:type="dxa"/>
            <w:vMerge/>
            <w:vAlign w:val="center"/>
            <w:hideMark/>
          </w:tcPr>
          <w:p w:rsidR="009510C1" w:rsidRPr="009510C1" w:rsidRDefault="009510C1" w:rsidP="009510C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96" w:type="dxa"/>
            <w:hideMark/>
          </w:tcPr>
          <w:p w:rsidR="009510C1" w:rsidRPr="009510C1" w:rsidRDefault="009510C1" w:rsidP="009510C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510C1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9456" w:type="dxa"/>
            <w:hideMark/>
          </w:tcPr>
          <w:p w:rsidR="009510C1" w:rsidRPr="009510C1" w:rsidRDefault="009510C1" w:rsidP="009510C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510C1">
              <w:rPr>
                <w:rFonts w:ascii="Times New Roman" w:hAnsi="Times New Roman" w:cs="Times New Roman"/>
                <w:bCs/>
                <w:sz w:val="24"/>
                <w:szCs w:val="24"/>
              </w:rPr>
              <w:t>Калибровка и поверка средств измерений.</w:t>
            </w:r>
          </w:p>
        </w:tc>
        <w:tc>
          <w:tcPr>
            <w:tcW w:w="0" w:type="auto"/>
            <w:vAlign w:val="center"/>
            <w:hideMark/>
          </w:tcPr>
          <w:p w:rsidR="009510C1" w:rsidRPr="009510C1" w:rsidRDefault="009510C1" w:rsidP="009510C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510C1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60" w:type="dxa"/>
            <w:vMerge/>
            <w:vAlign w:val="center"/>
            <w:hideMark/>
          </w:tcPr>
          <w:p w:rsidR="009510C1" w:rsidRPr="009510C1" w:rsidRDefault="009510C1" w:rsidP="009510C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9510C1" w:rsidRPr="009510C1" w:rsidTr="009510C1">
        <w:trPr>
          <w:trHeight w:val="489"/>
        </w:trPr>
        <w:tc>
          <w:tcPr>
            <w:tcW w:w="2132" w:type="dxa"/>
            <w:vMerge/>
            <w:vAlign w:val="center"/>
            <w:hideMark/>
          </w:tcPr>
          <w:p w:rsidR="009510C1" w:rsidRPr="009510C1" w:rsidRDefault="009510C1" w:rsidP="009510C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852" w:type="dxa"/>
            <w:gridSpan w:val="2"/>
            <w:hideMark/>
          </w:tcPr>
          <w:p w:rsidR="009510C1" w:rsidRPr="009510C1" w:rsidRDefault="009510C1" w:rsidP="009510C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510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Практическое занятие № 2:</w:t>
            </w:r>
            <w:r w:rsidRPr="009510C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Ознакомление с работой метрологической службы  ОАО  «СМП».</w:t>
            </w:r>
          </w:p>
        </w:tc>
        <w:tc>
          <w:tcPr>
            <w:tcW w:w="1897" w:type="dxa"/>
            <w:vAlign w:val="center"/>
            <w:hideMark/>
          </w:tcPr>
          <w:p w:rsidR="009510C1" w:rsidRPr="009510C1" w:rsidRDefault="009510C1" w:rsidP="009510C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510C1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60" w:type="dxa"/>
            <w:vMerge w:val="restart"/>
            <w:shd w:val="clear" w:color="auto" w:fill="A6A6A6" w:themeFill="background1" w:themeFillShade="A6"/>
            <w:vAlign w:val="center"/>
          </w:tcPr>
          <w:p w:rsidR="009510C1" w:rsidRPr="009510C1" w:rsidRDefault="009510C1" w:rsidP="009510C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9510C1" w:rsidRPr="009510C1" w:rsidTr="009510C1">
        <w:trPr>
          <w:trHeight w:val="341"/>
        </w:trPr>
        <w:tc>
          <w:tcPr>
            <w:tcW w:w="2132" w:type="dxa"/>
            <w:vMerge/>
            <w:vAlign w:val="center"/>
            <w:hideMark/>
          </w:tcPr>
          <w:p w:rsidR="009510C1" w:rsidRPr="009510C1" w:rsidRDefault="009510C1" w:rsidP="009510C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852" w:type="dxa"/>
            <w:gridSpan w:val="2"/>
            <w:hideMark/>
          </w:tcPr>
          <w:p w:rsidR="009510C1" w:rsidRPr="009510C1" w:rsidRDefault="009510C1" w:rsidP="009510C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510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Самостоятельная работа:</w:t>
            </w:r>
            <w:r w:rsidRPr="009510C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Сертификация средств измерений.</w:t>
            </w:r>
          </w:p>
        </w:tc>
        <w:tc>
          <w:tcPr>
            <w:tcW w:w="1897" w:type="dxa"/>
            <w:vAlign w:val="center"/>
            <w:hideMark/>
          </w:tcPr>
          <w:p w:rsidR="009510C1" w:rsidRPr="009510C1" w:rsidRDefault="009510C1" w:rsidP="009510C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510C1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60" w:type="dxa"/>
            <w:vMerge/>
            <w:shd w:val="clear" w:color="auto" w:fill="A6A6A6" w:themeFill="background1" w:themeFillShade="A6"/>
            <w:vAlign w:val="center"/>
            <w:hideMark/>
          </w:tcPr>
          <w:p w:rsidR="009510C1" w:rsidRPr="009510C1" w:rsidRDefault="009510C1" w:rsidP="009510C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9510C1" w:rsidRPr="009510C1" w:rsidTr="009510C1">
        <w:trPr>
          <w:trHeight w:val="20"/>
        </w:trPr>
        <w:tc>
          <w:tcPr>
            <w:tcW w:w="2132" w:type="dxa"/>
            <w:vMerge w:val="restart"/>
            <w:vAlign w:val="center"/>
            <w:hideMark/>
          </w:tcPr>
          <w:p w:rsidR="009510C1" w:rsidRPr="009510C1" w:rsidRDefault="009510C1" w:rsidP="009510C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510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Тема </w:t>
            </w:r>
            <w:r w:rsidR="00B67B1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1.</w:t>
            </w:r>
            <w:r w:rsidRPr="009510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3.</w:t>
            </w:r>
          </w:p>
          <w:p w:rsidR="009510C1" w:rsidRPr="009510C1" w:rsidRDefault="009510C1" w:rsidP="009510C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510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Метрология в зарубежных странах</w:t>
            </w:r>
          </w:p>
        </w:tc>
        <w:tc>
          <w:tcPr>
            <w:tcW w:w="9852" w:type="dxa"/>
            <w:gridSpan w:val="2"/>
            <w:hideMark/>
          </w:tcPr>
          <w:p w:rsidR="009510C1" w:rsidRPr="009510C1" w:rsidRDefault="009510C1" w:rsidP="009510C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510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897" w:type="dxa"/>
            <w:vAlign w:val="center"/>
            <w:hideMark/>
          </w:tcPr>
          <w:p w:rsidR="009510C1" w:rsidRPr="009510C1" w:rsidRDefault="009510C1" w:rsidP="009510C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560" w:type="dxa"/>
            <w:vMerge/>
            <w:shd w:val="clear" w:color="auto" w:fill="A6A6A6" w:themeFill="background1" w:themeFillShade="A6"/>
            <w:vAlign w:val="center"/>
            <w:hideMark/>
          </w:tcPr>
          <w:p w:rsidR="009510C1" w:rsidRPr="009510C1" w:rsidRDefault="009510C1" w:rsidP="009510C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9510C1" w:rsidRPr="009510C1" w:rsidTr="009510C1">
        <w:trPr>
          <w:trHeight w:val="20"/>
        </w:trPr>
        <w:tc>
          <w:tcPr>
            <w:tcW w:w="2132" w:type="dxa"/>
            <w:vMerge/>
            <w:vAlign w:val="center"/>
            <w:hideMark/>
          </w:tcPr>
          <w:p w:rsidR="009510C1" w:rsidRPr="009510C1" w:rsidRDefault="009510C1" w:rsidP="009510C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96" w:type="dxa"/>
            <w:hideMark/>
          </w:tcPr>
          <w:p w:rsidR="009510C1" w:rsidRPr="009510C1" w:rsidRDefault="009510C1" w:rsidP="009510C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510C1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9456" w:type="dxa"/>
            <w:hideMark/>
          </w:tcPr>
          <w:p w:rsidR="009510C1" w:rsidRPr="009510C1" w:rsidRDefault="009510C1" w:rsidP="009510C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510C1">
              <w:rPr>
                <w:rFonts w:ascii="Times New Roman" w:hAnsi="Times New Roman" w:cs="Times New Roman"/>
                <w:bCs/>
                <w:sz w:val="24"/>
                <w:szCs w:val="24"/>
              </w:rPr>
              <w:t>Метрология в зарубежных странах. Международные организации по метрологии.</w:t>
            </w:r>
          </w:p>
        </w:tc>
        <w:tc>
          <w:tcPr>
            <w:tcW w:w="0" w:type="auto"/>
            <w:vAlign w:val="center"/>
            <w:hideMark/>
          </w:tcPr>
          <w:p w:rsidR="009510C1" w:rsidRPr="009510C1" w:rsidRDefault="009510C1" w:rsidP="009510C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510C1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60" w:type="dxa"/>
            <w:vAlign w:val="center"/>
            <w:hideMark/>
          </w:tcPr>
          <w:p w:rsidR="009510C1" w:rsidRPr="009510C1" w:rsidRDefault="009510C1" w:rsidP="009510C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510C1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9510C1" w:rsidRPr="009510C1" w:rsidTr="00FC63E6">
        <w:trPr>
          <w:trHeight w:val="20"/>
        </w:trPr>
        <w:tc>
          <w:tcPr>
            <w:tcW w:w="2132" w:type="dxa"/>
            <w:vMerge/>
            <w:tcBorders>
              <w:bottom w:val="single" w:sz="4" w:space="0" w:color="auto"/>
            </w:tcBorders>
            <w:vAlign w:val="center"/>
            <w:hideMark/>
          </w:tcPr>
          <w:p w:rsidR="009510C1" w:rsidRPr="009510C1" w:rsidRDefault="009510C1" w:rsidP="009510C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852" w:type="dxa"/>
            <w:gridSpan w:val="2"/>
            <w:tcBorders>
              <w:bottom w:val="single" w:sz="4" w:space="0" w:color="auto"/>
            </w:tcBorders>
            <w:vAlign w:val="center"/>
            <w:hideMark/>
          </w:tcPr>
          <w:p w:rsidR="009510C1" w:rsidRPr="009510C1" w:rsidRDefault="009510C1" w:rsidP="009510C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510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Самостоятельная работа:</w:t>
            </w:r>
            <w:r w:rsidRPr="009510C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Региональные организации по метрологии.</w:t>
            </w:r>
          </w:p>
        </w:tc>
        <w:tc>
          <w:tcPr>
            <w:tcW w:w="1897" w:type="dxa"/>
            <w:tcBorders>
              <w:bottom w:val="single" w:sz="4" w:space="0" w:color="auto"/>
            </w:tcBorders>
            <w:vAlign w:val="center"/>
            <w:hideMark/>
          </w:tcPr>
          <w:p w:rsidR="009510C1" w:rsidRPr="009510C1" w:rsidRDefault="009510C1" w:rsidP="009510C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510C1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60" w:type="dxa"/>
            <w:vMerge w:val="restart"/>
            <w:shd w:val="clear" w:color="auto" w:fill="A6A6A6" w:themeFill="background1" w:themeFillShade="A6"/>
            <w:vAlign w:val="center"/>
            <w:hideMark/>
          </w:tcPr>
          <w:p w:rsidR="009510C1" w:rsidRPr="009510C1" w:rsidRDefault="009510C1" w:rsidP="009510C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9510C1" w:rsidRPr="009510C1" w:rsidTr="00FC63E6">
        <w:trPr>
          <w:trHeight w:val="20"/>
        </w:trPr>
        <w:tc>
          <w:tcPr>
            <w:tcW w:w="11984" w:type="dxa"/>
            <w:gridSpan w:val="3"/>
            <w:tcBorders>
              <w:top w:val="single" w:sz="4" w:space="0" w:color="auto"/>
              <w:bottom w:val="nil"/>
            </w:tcBorders>
            <w:vAlign w:val="center"/>
            <w:hideMark/>
          </w:tcPr>
          <w:p w:rsidR="009510C1" w:rsidRPr="009510C1" w:rsidRDefault="009510C1" w:rsidP="009510C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510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Всего:</w:t>
            </w:r>
          </w:p>
        </w:tc>
        <w:tc>
          <w:tcPr>
            <w:tcW w:w="1897" w:type="dxa"/>
            <w:tcBorders>
              <w:top w:val="single" w:sz="4" w:space="0" w:color="auto"/>
              <w:bottom w:val="nil"/>
            </w:tcBorders>
            <w:vAlign w:val="center"/>
            <w:hideMark/>
          </w:tcPr>
          <w:p w:rsidR="009510C1" w:rsidRPr="009510C1" w:rsidRDefault="009510C1" w:rsidP="009510C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510C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24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ч, </w:t>
            </w:r>
            <w:r w:rsidRPr="009510C1">
              <w:rPr>
                <w:rFonts w:ascii="Times New Roman" w:hAnsi="Times New Roman" w:cs="Times New Roman"/>
                <w:bCs/>
                <w:sz w:val="24"/>
                <w:szCs w:val="24"/>
              </w:rPr>
              <w:t>в т.ч. 6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ч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sym w:font="Symbol" w:char="F02D"/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самостоят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9510C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занятия</w:t>
            </w:r>
          </w:p>
        </w:tc>
        <w:tc>
          <w:tcPr>
            <w:tcW w:w="1560" w:type="dxa"/>
            <w:vMerge/>
            <w:tcBorders>
              <w:bottom w:val="nil"/>
            </w:tcBorders>
            <w:shd w:val="clear" w:color="auto" w:fill="A6A6A6" w:themeFill="background1" w:themeFillShade="A6"/>
            <w:vAlign w:val="center"/>
            <w:hideMark/>
          </w:tcPr>
          <w:p w:rsidR="009510C1" w:rsidRPr="009510C1" w:rsidRDefault="009510C1" w:rsidP="009510C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:rsidR="009510C1" w:rsidRDefault="009510C1"/>
    <w:tbl>
      <w:tblPr>
        <w:tblW w:w="15441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00"/>
        <w:gridCol w:w="396"/>
        <w:gridCol w:w="9407"/>
        <w:gridCol w:w="1886"/>
        <w:gridCol w:w="1552"/>
      </w:tblGrid>
      <w:tr w:rsidR="009510C1" w:rsidRPr="009510C1" w:rsidTr="00FC63E6">
        <w:trPr>
          <w:trHeight w:val="254"/>
        </w:trPr>
        <w:tc>
          <w:tcPr>
            <w:tcW w:w="2132" w:type="dxa"/>
            <w:tcBorders>
              <w:top w:val="single" w:sz="12" w:space="0" w:color="auto"/>
              <w:bottom w:val="single" w:sz="12" w:space="0" w:color="auto"/>
            </w:tcBorders>
            <w:hideMark/>
          </w:tcPr>
          <w:p w:rsidR="009510C1" w:rsidRPr="009510C1" w:rsidRDefault="009510C1" w:rsidP="00FC63E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4"/>
              </w:rPr>
            </w:pPr>
            <w:r w:rsidRPr="009510C1">
              <w:rPr>
                <w:rFonts w:ascii="Times New Roman" w:hAnsi="Times New Roman" w:cs="Times New Roman"/>
                <w:bCs/>
                <w:sz w:val="20"/>
                <w:szCs w:val="24"/>
              </w:rPr>
              <w:lastRenderedPageBreak/>
              <w:t>1</w:t>
            </w:r>
          </w:p>
        </w:tc>
        <w:tc>
          <w:tcPr>
            <w:tcW w:w="9852" w:type="dxa"/>
            <w:gridSpan w:val="2"/>
            <w:tcBorders>
              <w:top w:val="single" w:sz="12" w:space="0" w:color="auto"/>
              <w:bottom w:val="single" w:sz="12" w:space="0" w:color="auto"/>
            </w:tcBorders>
            <w:hideMark/>
          </w:tcPr>
          <w:p w:rsidR="009510C1" w:rsidRPr="009510C1" w:rsidRDefault="009510C1" w:rsidP="00FC63E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4"/>
              </w:rPr>
            </w:pPr>
            <w:r w:rsidRPr="009510C1">
              <w:rPr>
                <w:rFonts w:ascii="Times New Roman" w:hAnsi="Times New Roman" w:cs="Times New Roman"/>
                <w:bCs/>
                <w:sz w:val="20"/>
                <w:szCs w:val="24"/>
              </w:rPr>
              <w:t>2</w:t>
            </w:r>
          </w:p>
        </w:tc>
        <w:tc>
          <w:tcPr>
            <w:tcW w:w="1897" w:type="dxa"/>
            <w:tcBorders>
              <w:top w:val="single" w:sz="12" w:space="0" w:color="auto"/>
              <w:bottom w:val="single" w:sz="12" w:space="0" w:color="auto"/>
            </w:tcBorders>
            <w:hideMark/>
          </w:tcPr>
          <w:p w:rsidR="009510C1" w:rsidRPr="009510C1" w:rsidRDefault="009510C1" w:rsidP="00FC63E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4"/>
              </w:rPr>
            </w:pPr>
            <w:r w:rsidRPr="009510C1">
              <w:rPr>
                <w:rFonts w:ascii="Times New Roman" w:hAnsi="Times New Roman" w:cs="Times New Roman"/>
                <w:bCs/>
                <w:sz w:val="20"/>
                <w:szCs w:val="24"/>
              </w:rPr>
              <w:t>3</w:t>
            </w:r>
          </w:p>
        </w:tc>
        <w:tc>
          <w:tcPr>
            <w:tcW w:w="1560" w:type="dxa"/>
            <w:tcBorders>
              <w:top w:val="single" w:sz="12" w:space="0" w:color="auto"/>
              <w:bottom w:val="single" w:sz="12" w:space="0" w:color="auto"/>
            </w:tcBorders>
            <w:hideMark/>
          </w:tcPr>
          <w:p w:rsidR="009510C1" w:rsidRPr="009510C1" w:rsidRDefault="009510C1" w:rsidP="00FC63E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4"/>
              </w:rPr>
            </w:pPr>
            <w:r w:rsidRPr="009510C1">
              <w:rPr>
                <w:rFonts w:ascii="Times New Roman" w:hAnsi="Times New Roman" w:cs="Times New Roman"/>
                <w:bCs/>
                <w:sz w:val="20"/>
                <w:szCs w:val="24"/>
              </w:rPr>
              <w:t>4</w:t>
            </w:r>
          </w:p>
        </w:tc>
      </w:tr>
      <w:tr w:rsidR="00FC63E6" w:rsidRPr="009510C1" w:rsidTr="00FC63E6">
        <w:trPr>
          <w:trHeight w:val="20"/>
        </w:trPr>
        <w:tc>
          <w:tcPr>
            <w:tcW w:w="2132" w:type="dxa"/>
            <w:vAlign w:val="center"/>
            <w:hideMark/>
          </w:tcPr>
          <w:p w:rsidR="00FC63E6" w:rsidRPr="009510C1" w:rsidRDefault="00FC63E6" w:rsidP="009510C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510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Раздел 2.Стандартизация</w:t>
            </w:r>
          </w:p>
        </w:tc>
        <w:tc>
          <w:tcPr>
            <w:tcW w:w="9852" w:type="dxa"/>
            <w:gridSpan w:val="2"/>
          </w:tcPr>
          <w:p w:rsidR="00FC63E6" w:rsidRPr="009510C1" w:rsidRDefault="00FC63E6" w:rsidP="009510C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897" w:type="dxa"/>
            <w:vAlign w:val="center"/>
            <w:hideMark/>
          </w:tcPr>
          <w:p w:rsidR="00FC63E6" w:rsidRPr="009510C1" w:rsidRDefault="00FC63E6" w:rsidP="00FC63E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560" w:type="dxa"/>
            <w:vMerge w:val="restart"/>
            <w:shd w:val="clear" w:color="auto" w:fill="A6A6A6" w:themeFill="background1" w:themeFillShade="A6"/>
            <w:vAlign w:val="center"/>
            <w:hideMark/>
          </w:tcPr>
          <w:p w:rsidR="00FC63E6" w:rsidRPr="009510C1" w:rsidRDefault="00FC63E6" w:rsidP="00FC63E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FC63E6" w:rsidRPr="009510C1" w:rsidTr="00FC63E6">
        <w:trPr>
          <w:trHeight w:val="20"/>
        </w:trPr>
        <w:tc>
          <w:tcPr>
            <w:tcW w:w="2132" w:type="dxa"/>
            <w:vMerge w:val="restart"/>
            <w:vAlign w:val="center"/>
            <w:hideMark/>
          </w:tcPr>
          <w:p w:rsidR="00FC63E6" w:rsidRPr="009510C1" w:rsidRDefault="00FC63E6" w:rsidP="009510C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510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Тема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2.1.</w:t>
            </w:r>
          </w:p>
          <w:p w:rsidR="00FC63E6" w:rsidRPr="009510C1" w:rsidRDefault="00FC63E6" w:rsidP="009510C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510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Основы организации о технологии стандартизации</w:t>
            </w:r>
          </w:p>
        </w:tc>
        <w:tc>
          <w:tcPr>
            <w:tcW w:w="9852" w:type="dxa"/>
            <w:gridSpan w:val="2"/>
            <w:hideMark/>
          </w:tcPr>
          <w:p w:rsidR="00FC63E6" w:rsidRPr="009510C1" w:rsidRDefault="00FC63E6" w:rsidP="009510C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510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897" w:type="dxa"/>
            <w:vAlign w:val="center"/>
            <w:hideMark/>
          </w:tcPr>
          <w:p w:rsidR="00FC63E6" w:rsidRPr="009510C1" w:rsidRDefault="00FC63E6" w:rsidP="00FC63E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560" w:type="dxa"/>
            <w:vMerge/>
            <w:shd w:val="clear" w:color="auto" w:fill="A6A6A6" w:themeFill="background1" w:themeFillShade="A6"/>
            <w:vAlign w:val="center"/>
            <w:hideMark/>
          </w:tcPr>
          <w:p w:rsidR="00FC63E6" w:rsidRPr="009510C1" w:rsidRDefault="00FC63E6" w:rsidP="00FC63E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FC63E6" w:rsidRPr="009510C1" w:rsidTr="00FC63E6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FC63E6" w:rsidRPr="009510C1" w:rsidRDefault="00FC63E6" w:rsidP="009510C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96" w:type="dxa"/>
            <w:hideMark/>
          </w:tcPr>
          <w:p w:rsidR="00FC63E6" w:rsidRPr="009510C1" w:rsidRDefault="00FC63E6" w:rsidP="009510C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510C1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9456" w:type="dxa"/>
            <w:hideMark/>
          </w:tcPr>
          <w:p w:rsidR="00FC63E6" w:rsidRPr="009510C1" w:rsidRDefault="00FC63E6" w:rsidP="009510C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510C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Сущность и содержание стандартизации. Документы в области стандартизации. </w:t>
            </w:r>
          </w:p>
        </w:tc>
        <w:tc>
          <w:tcPr>
            <w:tcW w:w="0" w:type="auto"/>
            <w:vAlign w:val="center"/>
            <w:hideMark/>
          </w:tcPr>
          <w:p w:rsidR="00FC63E6" w:rsidRPr="009510C1" w:rsidRDefault="00FC63E6" w:rsidP="00FC63E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510C1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60" w:type="dxa"/>
            <w:vAlign w:val="center"/>
            <w:hideMark/>
          </w:tcPr>
          <w:p w:rsidR="00FC63E6" w:rsidRPr="009510C1" w:rsidRDefault="00FC63E6" w:rsidP="00FC63E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510C1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D3101F" w:rsidRPr="009510C1" w:rsidTr="00FC63E6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D3101F" w:rsidRPr="009510C1" w:rsidRDefault="00D3101F" w:rsidP="009510C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852" w:type="dxa"/>
            <w:gridSpan w:val="2"/>
            <w:hideMark/>
          </w:tcPr>
          <w:p w:rsidR="00D3101F" w:rsidRPr="009510C1" w:rsidRDefault="00D3101F" w:rsidP="009510C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510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Практическое занятие</w:t>
            </w:r>
            <w:r w:rsidR="00BB5C03" w:rsidRPr="009510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№3</w:t>
            </w:r>
            <w:r w:rsidRPr="009510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:</w:t>
            </w:r>
            <w:r w:rsidRPr="009510C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Ознакомление с указателями стандартов.</w:t>
            </w:r>
          </w:p>
        </w:tc>
        <w:tc>
          <w:tcPr>
            <w:tcW w:w="1897" w:type="dxa"/>
            <w:vAlign w:val="center"/>
            <w:hideMark/>
          </w:tcPr>
          <w:p w:rsidR="00D3101F" w:rsidRPr="009510C1" w:rsidRDefault="00D3101F" w:rsidP="00FC63E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510C1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60" w:type="dxa"/>
            <w:vMerge w:val="restart"/>
            <w:shd w:val="clear" w:color="auto" w:fill="A6A6A6" w:themeFill="background1" w:themeFillShade="A6"/>
            <w:vAlign w:val="center"/>
            <w:hideMark/>
          </w:tcPr>
          <w:p w:rsidR="00D3101F" w:rsidRPr="009510C1" w:rsidRDefault="00D3101F" w:rsidP="00FC63E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D3101F" w:rsidRPr="009510C1" w:rsidTr="00FC63E6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D3101F" w:rsidRPr="009510C1" w:rsidRDefault="00D3101F" w:rsidP="009510C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852" w:type="dxa"/>
            <w:gridSpan w:val="2"/>
            <w:vAlign w:val="center"/>
            <w:hideMark/>
          </w:tcPr>
          <w:p w:rsidR="00D3101F" w:rsidRPr="009510C1" w:rsidRDefault="00D3101F" w:rsidP="00FC63E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73E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Самостоятельная </w:t>
            </w:r>
            <w:proofErr w:type="spellStart"/>
            <w:r w:rsidRPr="00D73E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работа</w:t>
            </w:r>
            <w:proofErr w:type="gramStart"/>
            <w:r w:rsidRPr="00D73E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:</w:t>
            </w:r>
            <w:r w:rsidR="00504AFD" w:rsidRPr="009510C1">
              <w:rPr>
                <w:rFonts w:ascii="Times New Roman" w:hAnsi="Times New Roman" w:cs="Times New Roman"/>
                <w:bCs/>
                <w:sz w:val="24"/>
                <w:szCs w:val="24"/>
              </w:rPr>
              <w:t>Т</w:t>
            </w:r>
            <w:proofErr w:type="gramEnd"/>
            <w:r w:rsidR="00504AFD" w:rsidRPr="009510C1">
              <w:rPr>
                <w:rFonts w:ascii="Times New Roman" w:hAnsi="Times New Roman" w:cs="Times New Roman"/>
                <w:bCs/>
                <w:sz w:val="24"/>
                <w:szCs w:val="24"/>
              </w:rPr>
              <w:t>ехнические</w:t>
            </w:r>
            <w:proofErr w:type="spellEnd"/>
            <w:r w:rsidR="00504AFD" w:rsidRPr="009510C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регламенты. Цели принятия, содержание.</w:t>
            </w:r>
          </w:p>
        </w:tc>
        <w:tc>
          <w:tcPr>
            <w:tcW w:w="1897" w:type="dxa"/>
            <w:vAlign w:val="center"/>
            <w:hideMark/>
          </w:tcPr>
          <w:p w:rsidR="00D3101F" w:rsidRPr="009510C1" w:rsidRDefault="007B407D" w:rsidP="00FC63E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510C1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1560" w:type="dxa"/>
            <w:vMerge/>
            <w:tcBorders>
              <w:bottom w:val="nil"/>
            </w:tcBorders>
            <w:shd w:val="clear" w:color="auto" w:fill="A6A6A6" w:themeFill="background1" w:themeFillShade="A6"/>
            <w:vAlign w:val="center"/>
            <w:hideMark/>
          </w:tcPr>
          <w:p w:rsidR="00D3101F" w:rsidRPr="009510C1" w:rsidRDefault="00D3101F" w:rsidP="00FC63E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FC63E6" w:rsidRPr="009510C1" w:rsidTr="00FC63E6">
        <w:trPr>
          <w:trHeight w:val="20"/>
        </w:trPr>
        <w:tc>
          <w:tcPr>
            <w:tcW w:w="2132" w:type="dxa"/>
            <w:vMerge w:val="restart"/>
            <w:vAlign w:val="center"/>
            <w:hideMark/>
          </w:tcPr>
          <w:p w:rsidR="00FC63E6" w:rsidRPr="009510C1" w:rsidRDefault="00FC63E6" w:rsidP="009510C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 2</w:t>
            </w:r>
            <w:r w:rsidRPr="009510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2.</w:t>
            </w:r>
          </w:p>
          <w:p w:rsidR="00FC63E6" w:rsidRPr="009510C1" w:rsidRDefault="00FC63E6" w:rsidP="009510C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510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Организация работ по стандартизации в РФ</w:t>
            </w:r>
          </w:p>
        </w:tc>
        <w:tc>
          <w:tcPr>
            <w:tcW w:w="9852" w:type="dxa"/>
            <w:gridSpan w:val="2"/>
            <w:hideMark/>
          </w:tcPr>
          <w:p w:rsidR="00FC63E6" w:rsidRPr="009510C1" w:rsidRDefault="00FC63E6" w:rsidP="009510C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510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897" w:type="dxa"/>
            <w:vAlign w:val="center"/>
            <w:hideMark/>
          </w:tcPr>
          <w:p w:rsidR="00FC63E6" w:rsidRPr="009510C1" w:rsidRDefault="00FC63E6" w:rsidP="00FC63E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bottom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FC63E6" w:rsidRPr="009510C1" w:rsidRDefault="00FC63E6" w:rsidP="00FC63E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FC63E6" w:rsidRPr="009510C1" w:rsidTr="00FC63E6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FC63E6" w:rsidRPr="009510C1" w:rsidRDefault="00FC63E6" w:rsidP="009510C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96" w:type="dxa"/>
            <w:hideMark/>
          </w:tcPr>
          <w:p w:rsidR="00FC63E6" w:rsidRPr="009510C1" w:rsidRDefault="00FC63E6" w:rsidP="009510C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510C1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9456" w:type="dxa"/>
            <w:hideMark/>
          </w:tcPr>
          <w:p w:rsidR="00FC63E6" w:rsidRPr="009510C1" w:rsidRDefault="00FC63E6" w:rsidP="009510C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510C1">
              <w:rPr>
                <w:rFonts w:ascii="Times New Roman" w:hAnsi="Times New Roman" w:cs="Times New Roman"/>
                <w:bCs/>
                <w:sz w:val="24"/>
                <w:szCs w:val="24"/>
              </w:rPr>
              <w:t>Нормативные документы по стандартизации. ФЗ «О техническом регулировании».</w:t>
            </w:r>
          </w:p>
        </w:tc>
        <w:tc>
          <w:tcPr>
            <w:tcW w:w="0" w:type="auto"/>
            <w:vAlign w:val="center"/>
            <w:hideMark/>
          </w:tcPr>
          <w:p w:rsidR="00FC63E6" w:rsidRPr="009510C1" w:rsidRDefault="00FC63E6" w:rsidP="00FC63E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510C1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</w:tcBorders>
            <w:vAlign w:val="center"/>
            <w:hideMark/>
          </w:tcPr>
          <w:p w:rsidR="00FC63E6" w:rsidRPr="009510C1" w:rsidRDefault="00FC63E6" w:rsidP="00FC63E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510C1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FC63E6" w:rsidRPr="009510C1" w:rsidTr="00FC63E6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FC63E6" w:rsidRPr="009510C1" w:rsidRDefault="00FC63E6" w:rsidP="009510C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96" w:type="dxa"/>
            <w:hideMark/>
          </w:tcPr>
          <w:p w:rsidR="00FC63E6" w:rsidRPr="009510C1" w:rsidRDefault="00FC63E6" w:rsidP="009510C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510C1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9456" w:type="dxa"/>
            <w:hideMark/>
          </w:tcPr>
          <w:p w:rsidR="00FC63E6" w:rsidRPr="009510C1" w:rsidRDefault="00FC63E6" w:rsidP="009510C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510C1">
              <w:rPr>
                <w:rFonts w:ascii="Times New Roman" w:hAnsi="Times New Roman" w:cs="Times New Roman"/>
                <w:bCs/>
                <w:sz w:val="24"/>
                <w:szCs w:val="24"/>
              </w:rPr>
              <w:t>Государственный контроль и надзор за соблюдением регламентов и стандартов.</w:t>
            </w:r>
          </w:p>
        </w:tc>
        <w:tc>
          <w:tcPr>
            <w:tcW w:w="0" w:type="auto"/>
            <w:vAlign w:val="center"/>
            <w:hideMark/>
          </w:tcPr>
          <w:p w:rsidR="00FC63E6" w:rsidRPr="009510C1" w:rsidRDefault="00FC63E6" w:rsidP="00FC63E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510C1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60" w:type="dxa"/>
            <w:vMerge/>
            <w:vAlign w:val="center"/>
            <w:hideMark/>
          </w:tcPr>
          <w:p w:rsidR="00FC63E6" w:rsidRPr="009510C1" w:rsidRDefault="00FC63E6" w:rsidP="00FC63E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FC63E6" w:rsidRPr="009510C1" w:rsidTr="00FC63E6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FC63E6" w:rsidRPr="009510C1" w:rsidRDefault="00FC63E6" w:rsidP="009510C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852" w:type="dxa"/>
            <w:gridSpan w:val="2"/>
            <w:hideMark/>
          </w:tcPr>
          <w:p w:rsidR="00FC63E6" w:rsidRPr="009510C1" w:rsidRDefault="00FC63E6" w:rsidP="009510C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510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Практические занятия № 4:</w:t>
            </w:r>
            <w:r w:rsidRPr="009510C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Порядок разработки технических регламентов и стандартов.</w:t>
            </w:r>
          </w:p>
        </w:tc>
        <w:tc>
          <w:tcPr>
            <w:tcW w:w="1897" w:type="dxa"/>
            <w:vAlign w:val="center"/>
            <w:hideMark/>
          </w:tcPr>
          <w:p w:rsidR="00FC63E6" w:rsidRPr="009510C1" w:rsidRDefault="00FC63E6" w:rsidP="00FC63E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510C1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60" w:type="dxa"/>
            <w:vMerge w:val="restart"/>
            <w:shd w:val="clear" w:color="auto" w:fill="A6A6A6" w:themeFill="background1" w:themeFillShade="A6"/>
            <w:vAlign w:val="center"/>
            <w:hideMark/>
          </w:tcPr>
          <w:p w:rsidR="00FC63E6" w:rsidRPr="009510C1" w:rsidRDefault="00FC63E6" w:rsidP="00FC63E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FC63E6" w:rsidRPr="009510C1" w:rsidTr="00FC63E6">
        <w:trPr>
          <w:trHeight w:val="365"/>
        </w:trPr>
        <w:tc>
          <w:tcPr>
            <w:tcW w:w="0" w:type="auto"/>
            <w:vMerge/>
            <w:vAlign w:val="center"/>
            <w:hideMark/>
          </w:tcPr>
          <w:p w:rsidR="00FC63E6" w:rsidRPr="009510C1" w:rsidRDefault="00FC63E6" w:rsidP="009510C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852" w:type="dxa"/>
            <w:gridSpan w:val="2"/>
            <w:hideMark/>
          </w:tcPr>
          <w:p w:rsidR="00FC63E6" w:rsidRPr="009510C1" w:rsidRDefault="00FC63E6" w:rsidP="009510C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510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Самостоятельная работа:</w:t>
            </w:r>
            <w:r w:rsidRPr="009510C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Информационное обеспечение работ по стандартизации.</w:t>
            </w:r>
          </w:p>
        </w:tc>
        <w:tc>
          <w:tcPr>
            <w:tcW w:w="1897" w:type="dxa"/>
            <w:vAlign w:val="center"/>
            <w:hideMark/>
          </w:tcPr>
          <w:p w:rsidR="00FC63E6" w:rsidRPr="009510C1" w:rsidRDefault="00FC63E6" w:rsidP="00FC63E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510C1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60" w:type="dxa"/>
            <w:vMerge/>
            <w:shd w:val="clear" w:color="auto" w:fill="A6A6A6" w:themeFill="background1" w:themeFillShade="A6"/>
            <w:vAlign w:val="center"/>
            <w:hideMark/>
          </w:tcPr>
          <w:p w:rsidR="00FC63E6" w:rsidRPr="009510C1" w:rsidRDefault="00FC63E6" w:rsidP="00FC63E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FC63E6" w:rsidRPr="009510C1" w:rsidTr="00FC63E6">
        <w:trPr>
          <w:trHeight w:val="20"/>
        </w:trPr>
        <w:tc>
          <w:tcPr>
            <w:tcW w:w="2132" w:type="dxa"/>
            <w:vMerge w:val="restart"/>
            <w:vAlign w:val="center"/>
            <w:hideMark/>
          </w:tcPr>
          <w:p w:rsidR="00FC63E6" w:rsidRPr="009510C1" w:rsidRDefault="00FC63E6" w:rsidP="009510C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 2</w:t>
            </w:r>
            <w:r w:rsidRPr="009510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3.</w:t>
            </w:r>
          </w:p>
          <w:p w:rsidR="00FC63E6" w:rsidRPr="009510C1" w:rsidRDefault="00FC63E6" w:rsidP="009510C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510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Стандартизация в различных сферах</w:t>
            </w:r>
          </w:p>
        </w:tc>
        <w:tc>
          <w:tcPr>
            <w:tcW w:w="9852" w:type="dxa"/>
            <w:gridSpan w:val="2"/>
            <w:hideMark/>
          </w:tcPr>
          <w:p w:rsidR="00FC63E6" w:rsidRPr="009510C1" w:rsidRDefault="00FC63E6" w:rsidP="009510C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510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897" w:type="dxa"/>
            <w:vAlign w:val="center"/>
            <w:hideMark/>
          </w:tcPr>
          <w:p w:rsidR="00FC63E6" w:rsidRPr="009510C1" w:rsidRDefault="00FC63E6" w:rsidP="00FC63E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560" w:type="dxa"/>
            <w:vMerge/>
            <w:shd w:val="clear" w:color="auto" w:fill="A6A6A6" w:themeFill="background1" w:themeFillShade="A6"/>
            <w:vAlign w:val="center"/>
            <w:hideMark/>
          </w:tcPr>
          <w:p w:rsidR="00FC63E6" w:rsidRPr="009510C1" w:rsidRDefault="00FC63E6" w:rsidP="00FC63E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FC63E6" w:rsidRPr="009510C1" w:rsidTr="00FC63E6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FC63E6" w:rsidRPr="009510C1" w:rsidRDefault="00FC63E6" w:rsidP="009510C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96" w:type="dxa"/>
            <w:hideMark/>
          </w:tcPr>
          <w:p w:rsidR="00FC63E6" w:rsidRPr="009510C1" w:rsidRDefault="00FC63E6" w:rsidP="009510C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510C1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9456" w:type="dxa"/>
            <w:hideMark/>
          </w:tcPr>
          <w:p w:rsidR="00FC63E6" w:rsidRPr="009510C1" w:rsidRDefault="00FC63E6" w:rsidP="009510C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510C1">
              <w:rPr>
                <w:rFonts w:ascii="Times New Roman" w:hAnsi="Times New Roman" w:cs="Times New Roman"/>
                <w:bCs/>
                <w:sz w:val="24"/>
                <w:szCs w:val="24"/>
              </w:rPr>
              <w:t>Стандартизация систем управления качеством.</w:t>
            </w:r>
          </w:p>
        </w:tc>
        <w:tc>
          <w:tcPr>
            <w:tcW w:w="0" w:type="auto"/>
            <w:vMerge w:val="restart"/>
            <w:vAlign w:val="center"/>
            <w:hideMark/>
          </w:tcPr>
          <w:p w:rsidR="00FC63E6" w:rsidRPr="009510C1" w:rsidRDefault="00FC63E6" w:rsidP="00FC63E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510C1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60" w:type="dxa"/>
            <w:vMerge w:val="restart"/>
            <w:vAlign w:val="center"/>
            <w:hideMark/>
          </w:tcPr>
          <w:p w:rsidR="00FC63E6" w:rsidRPr="009510C1" w:rsidRDefault="00FC63E6" w:rsidP="00FC63E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510C1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FC63E6" w:rsidRPr="009510C1" w:rsidTr="00FC63E6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FC63E6" w:rsidRPr="009510C1" w:rsidRDefault="00FC63E6" w:rsidP="009510C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96" w:type="dxa"/>
            <w:hideMark/>
          </w:tcPr>
          <w:p w:rsidR="00FC63E6" w:rsidRPr="009510C1" w:rsidRDefault="00FC63E6" w:rsidP="009510C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510C1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9456" w:type="dxa"/>
            <w:hideMark/>
          </w:tcPr>
          <w:p w:rsidR="00FC63E6" w:rsidRPr="009510C1" w:rsidRDefault="00FC63E6" w:rsidP="009510C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510C1">
              <w:rPr>
                <w:rFonts w:ascii="Times New Roman" w:hAnsi="Times New Roman" w:cs="Times New Roman"/>
                <w:bCs/>
                <w:sz w:val="24"/>
                <w:szCs w:val="24"/>
              </w:rPr>
              <w:t>Стандартизация в различных сферах (услуги, экология, маркетинг,  кодирование информации о товаре и др.)</w:t>
            </w:r>
          </w:p>
        </w:tc>
        <w:tc>
          <w:tcPr>
            <w:tcW w:w="0" w:type="auto"/>
            <w:vMerge/>
            <w:vAlign w:val="center"/>
            <w:hideMark/>
          </w:tcPr>
          <w:p w:rsidR="00FC63E6" w:rsidRPr="009510C1" w:rsidRDefault="00FC63E6" w:rsidP="00FC63E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560" w:type="dxa"/>
            <w:vMerge/>
            <w:vAlign w:val="center"/>
            <w:hideMark/>
          </w:tcPr>
          <w:p w:rsidR="00FC63E6" w:rsidRPr="009510C1" w:rsidRDefault="00FC63E6" w:rsidP="00FC63E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FC63E6" w:rsidRPr="009510C1" w:rsidTr="00FC63E6">
        <w:trPr>
          <w:trHeight w:val="275"/>
        </w:trPr>
        <w:tc>
          <w:tcPr>
            <w:tcW w:w="0" w:type="auto"/>
            <w:vMerge/>
            <w:vAlign w:val="center"/>
            <w:hideMark/>
          </w:tcPr>
          <w:p w:rsidR="00FC63E6" w:rsidRPr="009510C1" w:rsidRDefault="00FC63E6" w:rsidP="009510C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852" w:type="dxa"/>
            <w:gridSpan w:val="2"/>
            <w:hideMark/>
          </w:tcPr>
          <w:p w:rsidR="00FC63E6" w:rsidRPr="009510C1" w:rsidRDefault="00FC63E6" w:rsidP="009510C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510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Самостоятельная работа: </w:t>
            </w:r>
            <w:r w:rsidRPr="009510C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Цели, задачи и структура ВТО. </w:t>
            </w:r>
          </w:p>
        </w:tc>
        <w:tc>
          <w:tcPr>
            <w:tcW w:w="1897" w:type="dxa"/>
            <w:vAlign w:val="center"/>
            <w:hideMark/>
          </w:tcPr>
          <w:p w:rsidR="00FC63E6" w:rsidRPr="009510C1" w:rsidRDefault="00FC63E6" w:rsidP="00FC63E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510C1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60" w:type="dxa"/>
            <w:vMerge w:val="restart"/>
            <w:shd w:val="clear" w:color="auto" w:fill="A6A6A6" w:themeFill="background1" w:themeFillShade="A6"/>
            <w:vAlign w:val="center"/>
            <w:hideMark/>
          </w:tcPr>
          <w:p w:rsidR="00FC63E6" w:rsidRPr="009510C1" w:rsidRDefault="00FC63E6" w:rsidP="00FC63E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FC63E6" w:rsidRPr="009510C1" w:rsidTr="00FC63E6">
        <w:trPr>
          <w:trHeight w:val="20"/>
        </w:trPr>
        <w:tc>
          <w:tcPr>
            <w:tcW w:w="2132" w:type="dxa"/>
            <w:vMerge w:val="restart"/>
            <w:vAlign w:val="center"/>
            <w:hideMark/>
          </w:tcPr>
          <w:p w:rsidR="00FC63E6" w:rsidRPr="009510C1" w:rsidRDefault="00FC63E6" w:rsidP="009510C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 2</w:t>
            </w:r>
            <w:r w:rsidRPr="009510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4.</w:t>
            </w:r>
          </w:p>
          <w:p w:rsidR="00FC63E6" w:rsidRPr="009510C1" w:rsidRDefault="00FC63E6" w:rsidP="009510C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510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Стандартизация в зарубежных странах</w:t>
            </w:r>
          </w:p>
        </w:tc>
        <w:tc>
          <w:tcPr>
            <w:tcW w:w="9852" w:type="dxa"/>
            <w:gridSpan w:val="2"/>
            <w:hideMark/>
          </w:tcPr>
          <w:p w:rsidR="00FC63E6" w:rsidRPr="009510C1" w:rsidRDefault="00FC63E6" w:rsidP="009510C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510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897" w:type="dxa"/>
            <w:vAlign w:val="center"/>
            <w:hideMark/>
          </w:tcPr>
          <w:p w:rsidR="00FC63E6" w:rsidRPr="009510C1" w:rsidRDefault="00FC63E6" w:rsidP="00FC63E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560" w:type="dxa"/>
            <w:vMerge/>
            <w:shd w:val="clear" w:color="auto" w:fill="A6A6A6" w:themeFill="background1" w:themeFillShade="A6"/>
            <w:vAlign w:val="center"/>
            <w:hideMark/>
          </w:tcPr>
          <w:p w:rsidR="00FC63E6" w:rsidRPr="009510C1" w:rsidRDefault="00FC63E6" w:rsidP="00FC63E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FC63E6" w:rsidRPr="009510C1" w:rsidTr="00FC63E6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FC63E6" w:rsidRPr="009510C1" w:rsidRDefault="00FC63E6" w:rsidP="009510C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96" w:type="dxa"/>
            <w:hideMark/>
          </w:tcPr>
          <w:p w:rsidR="00FC63E6" w:rsidRPr="009510C1" w:rsidRDefault="00FC63E6" w:rsidP="009510C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510C1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9456" w:type="dxa"/>
            <w:hideMark/>
          </w:tcPr>
          <w:p w:rsidR="00FC63E6" w:rsidRPr="009510C1" w:rsidRDefault="00FC63E6" w:rsidP="009510C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510C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Международные организации по стандартизации. Актуальные вопросы российской и зарубежной стандартизации.</w:t>
            </w:r>
          </w:p>
        </w:tc>
        <w:tc>
          <w:tcPr>
            <w:tcW w:w="0" w:type="auto"/>
            <w:vAlign w:val="center"/>
            <w:hideMark/>
          </w:tcPr>
          <w:p w:rsidR="00FC63E6" w:rsidRPr="009510C1" w:rsidRDefault="00FC63E6" w:rsidP="00FC63E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510C1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60" w:type="dxa"/>
            <w:vAlign w:val="center"/>
            <w:hideMark/>
          </w:tcPr>
          <w:p w:rsidR="00FC63E6" w:rsidRPr="009510C1" w:rsidRDefault="00FC63E6" w:rsidP="00FC63E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510C1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FC63E6" w:rsidRPr="009510C1" w:rsidTr="00FC63E6">
        <w:trPr>
          <w:trHeight w:val="275"/>
        </w:trPr>
        <w:tc>
          <w:tcPr>
            <w:tcW w:w="0" w:type="auto"/>
            <w:vMerge/>
            <w:tcBorders>
              <w:bottom w:val="single" w:sz="4" w:space="0" w:color="auto"/>
            </w:tcBorders>
            <w:vAlign w:val="center"/>
            <w:hideMark/>
          </w:tcPr>
          <w:p w:rsidR="00FC63E6" w:rsidRPr="009510C1" w:rsidRDefault="00FC63E6" w:rsidP="009510C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852" w:type="dxa"/>
            <w:gridSpan w:val="2"/>
            <w:tcBorders>
              <w:bottom w:val="single" w:sz="4" w:space="0" w:color="auto"/>
            </w:tcBorders>
            <w:hideMark/>
          </w:tcPr>
          <w:p w:rsidR="00FC63E6" w:rsidRPr="009510C1" w:rsidRDefault="00FC63E6" w:rsidP="009510C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510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Самостоятельная работа:</w:t>
            </w:r>
            <w:r w:rsidRPr="009510C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Региональные организации по стандартизации.</w:t>
            </w:r>
          </w:p>
        </w:tc>
        <w:tc>
          <w:tcPr>
            <w:tcW w:w="1897" w:type="dxa"/>
            <w:tcBorders>
              <w:bottom w:val="single" w:sz="4" w:space="0" w:color="auto"/>
            </w:tcBorders>
            <w:vAlign w:val="center"/>
            <w:hideMark/>
          </w:tcPr>
          <w:p w:rsidR="00FC63E6" w:rsidRPr="009510C1" w:rsidRDefault="00FC63E6" w:rsidP="00FC63E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510C1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60" w:type="dxa"/>
            <w:vMerge w:val="restart"/>
            <w:shd w:val="clear" w:color="auto" w:fill="A6A6A6" w:themeFill="background1" w:themeFillShade="A6"/>
            <w:vAlign w:val="center"/>
            <w:hideMark/>
          </w:tcPr>
          <w:p w:rsidR="00FC63E6" w:rsidRPr="009510C1" w:rsidRDefault="00FC63E6" w:rsidP="00FC63E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FC63E6" w:rsidRPr="009510C1" w:rsidTr="00FC63E6">
        <w:trPr>
          <w:trHeight w:val="20"/>
        </w:trPr>
        <w:tc>
          <w:tcPr>
            <w:tcW w:w="2132" w:type="dxa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:rsidR="00FC63E6" w:rsidRPr="009510C1" w:rsidRDefault="00FC63E6" w:rsidP="009510C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 2</w:t>
            </w:r>
            <w:r w:rsidRPr="009510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5.</w:t>
            </w:r>
          </w:p>
          <w:p w:rsidR="00FC63E6" w:rsidRDefault="00FC63E6" w:rsidP="009510C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510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Основные сведения </w:t>
            </w:r>
          </w:p>
          <w:p w:rsidR="00FC63E6" w:rsidRDefault="00FC63E6" w:rsidP="009510C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510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 размерах </w:t>
            </w:r>
          </w:p>
          <w:p w:rsidR="00FC63E6" w:rsidRPr="009510C1" w:rsidRDefault="00FC63E6" w:rsidP="009510C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510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и </w:t>
            </w:r>
            <w:proofErr w:type="gramStart"/>
            <w:r w:rsidRPr="009510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сопряжениях</w:t>
            </w:r>
            <w:proofErr w:type="gramEnd"/>
          </w:p>
        </w:tc>
        <w:tc>
          <w:tcPr>
            <w:tcW w:w="9852" w:type="dxa"/>
            <w:gridSpan w:val="2"/>
            <w:tcBorders>
              <w:top w:val="single" w:sz="4" w:space="0" w:color="auto"/>
              <w:bottom w:val="single" w:sz="4" w:space="0" w:color="auto"/>
            </w:tcBorders>
            <w:hideMark/>
          </w:tcPr>
          <w:p w:rsidR="00FC63E6" w:rsidRPr="009510C1" w:rsidRDefault="00FC63E6" w:rsidP="009510C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510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897" w:type="dxa"/>
            <w:tcBorders>
              <w:top w:val="single" w:sz="4" w:space="0" w:color="auto"/>
            </w:tcBorders>
            <w:vAlign w:val="center"/>
            <w:hideMark/>
          </w:tcPr>
          <w:p w:rsidR="00FC63E6" w:rsidRPr="009510C1" w:rsidRDefault="00FC63E6" w:rsidP="00FC63E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560" w:type="dxa"/>
            <w:vMerge/>
            <w:tcBorders>
              <w:bottom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FC63E6" w:rsidRPr="009510C1" w:rsidRDefault="00FC63E6" w:rsidP="00FC63E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FC63E6" w:rsidRPr="009510C1" w:rsidTr="00FC63E6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:rsidR="00FC63E6" w:rsidRPr="009510C1" w:rsidRDefault="00FC63E6" w:rsidP="009510C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96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:rsidR="00FC63E6" w:rsidRPr="009510C1" w:rsidRDefault="00FC63E6" w:rsidP="009510C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510C1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9456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:rsidR="00FC63E6" w:rsidRPr="009510C1" w:rsidRDefault="00FC63E6" w:rsidP="009510C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510C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Линейные размеры, отклонения и допуски линейных размеров.  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:rsidR="00FC63E6" w:rsidRPr="009510C1" w:rsidRDefault="00FC63E6" w:rsidP="00FC63E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510C1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</w:tcBorders>
            <w:vAlign w:val="center"/>
            <w:hideMark/>
          </w:tcPr>
          <w:p w:rsidR="00FC63E6" w:rsidRPr="009510C1" w:rsidRDefault="00FC63E6" w:rsidP="00FC63E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510C1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FC63E6" w:rsidRPr="009510C1" w:rsidTr="00FC63E6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:rsidR="00FC63E6" w:rsidRPr="009510C1" w:rsidRDefault="00FC63E6" w:rsidP="009510C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96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:rsidR="00FC63E6" w:rsidRPr="009510C1" w:rsidRDefault="00FC63E6" w:rsidP="009510C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510C1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9456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:rsidR="00FC63E6" w:rsidRPr="009510C1" w:rsidRDefault="00FC63E6" w:rsidP="009510C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510C1">
              <w:rPr>
                <w:rFonts w:ascii="Times New Roman" w:hAnsi="Times New Roman" w:cs="Times New Roman"/>
                <w:bCs/>
                <w:sz w:val="24"/>
                <w:szCs w:val="24"/>
              </w:rPr>
              <w:t>Посадки. Виды сопрягаемых поверхностей.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:rsidR="00FC63E6" w:rsidRPr="009510C1" w:rsidRDefault="00FC63E6" w:rsidP="00FC63E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510C1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60" w:type="dxa"/>
            <w:vMerge/>
            <w:vAlign w:val="center"/>
            <w:hideMark/>
          </w:tcPr>
          <w:p w:rsidR="00FC63E6" w:rsidRPr="009510C1" w:rsidRDefault="00FC63E6" w:rsidP="00FC63E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FC63E6" w:rsidRPr="009510C1" w:rsidTr="00FC63E6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:rsidR="00FC63E6" w:rsidRPr="009510C1" w:rsidRDefault="00FC63E6" w:rsidP="009510C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96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:rsidR="00FC63E6" w:rsidRPr="009510C1" w:rsidRDefault="00FC63E6" w:rsidP="009510C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510C1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9456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:rsidR="00FC63E6" w:rsidRPr="009510C1" w:rsidRDefault="00FC63E6" w:rsidP="009510C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510C1">
              <w:rPr>
                <w:rFonts w:ascii="Times New Roman" w:hAnsi="Times New Roman" w:cs="Times New Roman"/>
                <w:bCs/>
                <w:sz w:val="24"/>
                <w:szCs w:val="24"/>
              </w:rPr>
              <w:t>Основные положения о взаимозаменяемости.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:rsidR="00FC63E6" w:rsidRPr="009510C1" w:rsidRDefault="00FC63E6" w:rsidP="00FC63E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510C1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60" w:type="dxa"/>
            <w:vMerge/>
            <w:tcBorders>
              <w:bottom w:val="single" w:sz="4" w:space="0" w:color="auto"/>
            </w:tcBorders>
            <w:vAlign w:val="center"/>
            <w:hideMark/>
          </w:tcPr>
          <w:p w:rsidR="00FC63E6" w:rsidRPr="009510C1" w:rsidRDefault="00FC63E6" w:rsidP="00FC63E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5D24B8" w:rsidRPr="009510C1" w:rsidTr="00FC63E6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:rsidR="005D24B8" w:rsidRPr="009510C1" w:rsidRDefault="005D24B8" w:rsidP="009510C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852" w:type="dxa"/>
            <w:gridSpan w:val="2"/>
            <w:tcBorders>
              <w:top w:val="single" w:sz="4" w:space="0" w:color="auto"/>
              <w:bottom w:val="single" w:sz="4" w:space="0" w:color="auto"/>
            </w:tcBorders>
            <w:hideMark/>
          </w:tcPr>
          <w:p w:rsidR="005D24B8" w:rsidRPr="009510C1" w:rsidRDefault="005D24B8" w:rsidP="009510C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510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Практическое занятие</w:t>
            </w:r>
            <w:r w:rsidR="00BB5C03" w:rsidRPr="009510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№5</w:t>
            </w:r>
            <w:r w:rsidR="00EE1F72" w:rsidRPr="009510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:</w:t>
            </w:r>
            <w:r w:rsidR="00EB5F15" w:rsidRPr="009510C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Чтение линейных размеров. Определение годности действительных размеров.</w:t>
            </w:r>
          </w:p>
        </w:tc>
        <w:tc>
          <w:tcPr>
            <w:tcW w:w="1897" w:type="dxa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:rsidR="005D24B8" w:rsidRPr="009510C1" w:rsidRDefault="002061E0" w:rsidP="00FC63E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510C1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60" w:type="dxa"/>
            <w:tcBorders>
              <w:top w:val="single" w:sz="4" w:space="0" w:color="auto"/>
              <w:bottom w:val="nil"/>
            </w:tcBorders>
            <w:shd w:val="clear" w:color="auto" w:fill="A6A6A6" w:themeFill="background1" w:themeFillShade="A6"/>
            <w:vAlign w:val="center"/>
            <w:hideMark/>
          </w:tcPr>
          <w:p w:rsidR="005D24B8" w:rsidRPr="009510C1" w:rsidRDefault="005D24B8" w:rsidP="00FC63E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5D24B8" w:rsidRPr="009510C1" w:rsidTr="00FC63E6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:rsidR="005D24B8" w:rsidRPr="009510C1" w:rsidRDefault="005D24B8" w:rsidP="009510C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852" w:type="dxa"/>
            <w:gridSpan w:val="2"/>
            <w:tcBorders>
              <w:top w:val="single" w:sz="4" w:space="0" w:color="auto"/>
              <w:bottom w:val="single" w:sz="4" w:space="0" w:color="auto"/>
            </w:tcBorders>
            <w:hideMark/>
          </w:tcPr>
          <w:p w:rsidR="005D24B8" w:rsidRPr="009510C1" w:rsidRDefault="00BB5C03" w:rsidP="009510C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510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Практическое занятие №6</w:t>
            </w:r>
            <w:r w:rsidR="007406E5" w:rsidRPr="009510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:</w:t>
            </w:r>
            <w:r w:rsidR="00EB5F15" w:rsidRPr="009510C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Графическое изображение посадок</w:t>
            </w:r>
            <w:r w:rsidR="002061E0" w:rsidRPr="009510C1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1897" w:type="dxa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:rsidR="005D24B8" w:rsidRPr="009510C1" w:rsidRDefault="002061E0" w:rsidP="00FC63E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510C1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60" w:type="dxa"/>
            <w:tcBorders>
              <w:top w:val="nil"/>
              <w:bottom w:val="nil"/>
            </w:tcBorders>
            <w:shd w:val="clear" w:color="auto" w:fill="A6A6A6" w:themeFill="background1" w:themeFillShade="A6"/>
            <w:vAlign w:val="center"/>
            <w:hideMark/>
          </w:tcPr>
          <w:p w:rsidR="005D24B8" w:rsidRPr="009510C1" w:rsidRDefault="005D24B8" w:rsidP="00FC63E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BB29D7" w:rsidRPr="009510C1" w:rsidTr="00FC63E6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bottom w:val="nil"/>
            </w:tcBorders>
            <w:vAlign w:val="center"/>
            <w:hideMark/>
          </w:tcPr>
          <w:p w:rsidR="00BB29D7" w:rsidRPr="009510C1" w:rsidRDefault="00BB29D7" w:rsidP="009510C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852" w:type="dxa"/>
            <w:gridSpan w:val="2"/>
            <w:tcBorders>
              <w:top w:val="single" w:sz="4" w:space="0" w:color="auto"/>
              <w:bottom w:val="nil"/>
            </w:tcBorders>
            <w:hideMark/>
          </w:tcPr>
          <w:p w:rsidR="00BB29D7" w:rsidRPr="009510C1" w:rsidRDefault="007406E5" w:rsidP="009510C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510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Самостоятельная </w:t>
            </w:r>
            <w:proofErr w:type="spellStart"/>
            <w:r w:rsidRPr="009510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работа</w:t>
            </w:r>
            <w:proofErr w:type="gramStart"/>
            <w:r w:rsidRPr="009510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:</w:t>
            </w:r>
            <w:r w:rsidR="00565BE8" w:rsidRPr="009510C1">
              <w:rPr>
                <w:rFonts w:ascii="Times New Roman" w:hAnsi="Times New Roman" w:cs="Times New Roman"/>
                <w:bCs/>
                <w:sz w:val="24"/>
                <w:szCs w:val="24"/>
              </w:rPr>
              <w:t>Ф</w:t>
            </w:r>
            <w:proofErr w:type="gramEnd"/>
            <w:r w:rsidR="00565BE8" w:rsidRPr="009510C1">
              <w:rPr>
                <w:rFonts w:ascii="Times New Roman" w:hAnsi="Times New Roman" w:cs="Times New Roman"/>
                <w:bCs/>
                <w:sz w:val="24"/>
                <w:szCs w:val="24"/>
              </w:rPr>
              <w:t>орма</w:t>
            </w:r>
            <w:proofErr w:type="spellEnd"/>
            <w:r w:rsidR="00565BE8" w:rsidRPr="009510C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обозначения посадок в системе отверстия и в системе вала.</w:t>
            </w:r>
          </w:p>
        </w:tc>
        <w:tc>
          <w:tcPr>
            <w:tcW w:w="1897" w:type="dxa"/>
            <w:tcBorders>
              <w:top w:val="single" w:sz="4" w:space="0" w:color="auto"/>
              <w:bottom w:val="nil"/>
            </w:tcBorders>
            <w:vAlign w:val="center"/>
            <w:hideMark/>
          </w:tcPr>
          <w:p w:rsidR="00BB29D7" w:rsidRPr="009510C1" w:rsidRDefault="00BB29D7" w:rsidP="00FC63E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510C1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60" w:type="dxa"/>
            <w:tcBorders>
              <w:top w:val="nil"/>
              <w:bottom w:val="nil"/>
            </w:tcBorders>
            <w:shd w:val="clear" w:color="auto" w:fill="A6A6A6" w:themeFill="background1" w:themeFillShade="A6"/>
            <w:vAlign w:val="center"/>
            <w:hideMark/>
          </w:tcPr>
          <w:p w:rsidR="00BB29D7" w:rsidRPr="009510C1" w:rsidRDefault="00BB29D7" w:rsidP="00FC63E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:rsidR="00FC63E6" w:rsidRDefault="00FC63E6"/>
    <w:p w:rsidR="00FC63E6" w:rsidRDefault="00FC63E6" w:rsidP="00FC63E6"/>
    <w:tbl>
      <w:tblPr>
        <w:tblW w:w="15441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32"/>
        <w:gridCol w:w="396"/>
        <w:gridCol w:w="9456"/>
        <w:gridCol w:w="1897"/>
        <w:gridCol w:w="1560"/>
      </w:tblGrid>
      <w:tr w:rsidR="00FC63E6" w:rsidRPr="009510C1" w:rsidTr="00FC63E6">
        <w:trPr>
          <w:trHeight w:val="254"/>
        </w:trPr>
        <w:tc>
          <w:tcPr>
            <w:tcW w:w="2132" w:type="dxa"/>
            <w:tcBorders>
              <w:top w:val="single" w:sz="12" w:space="0" w:color="auto"/>
              <w:bottom w:val="single" w:sz="12" w:space="0" w:color="auto"/>
            </w:tcBorders>
            <w:hideMark/>
          </w:tcPr>
          <w:p w:rsidR="00FC63E6" w:rsidRPr="009510C1" w:rsidRDefault="00FC63E6" w:rsidP="00FC63E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4"/>
              </w:rPr>
            </w:pPr>
            <w:r w:rsidRPr="009510C1">
              <w:rPr>
                <w:rFonts w:ascii="Times New Roman" w:hAnsi="Times New Roman" w:cs="Times New Roman"/>
                <w:bCs/>
                <w:sz w:val="20"/>
                <w:szCs w:val="24"/>
              </w:rPr>
              <w:lastRenderedPageBreak/>
              <w:t>1</w:t>
            </w:r>
          </w:p>
        </w:tc>
        <w:tc>
          <w:tcPr>
            <w:tcW w:w="9852" w:type="dxa"/>
            <w:gridSpan w:val="2"/>
            <w:tcBorders>
              <w:top w:val="single" w:sz="12" w:space="0" w:color="auto"/>
              <w:bottom w:val="single" w:sz="12" w:space="0" w:color="auto"/>
            </w:tcBorders>
            <w:hideMark/>
          </w:tcPr>
          <w:p w:rsidR="00FC63E6" w:rsidRPr="009510C1" w:rsidRDefault="00FC63E6" w:rsidP="00FC63E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4"/>
              </w:rPr>
            </w:pPr>
            <w:r w:rsidRPr="009510C1">
              <w:rPr>
                <w:rFonts w:ascii="Times New Roman" w:hAnsi="Times New Roman" w:cs="Times New Roman"/>
                <w:bCs/>
                <w:sz w:val="20"/>
                <w:szCs w:val="24"/>
              </w:rPr>
              <w:t>2</w:t>
            </w:r>
          </w:p>
        </w:tc>
        <w:tc>
          <w:tcPr>
            <w:tcW w:w="1897" w:type="dxa"/>
            <w:tcBorders>
              <w:top w:val="single" w:sz="12" w:space="0" w:color="auto"/>
              <w:bottom w:val="single" w:sz="12" w:space="0" w:color="auto"/>
            </w:tcBorders>
            <w:hideMark/>
          </w:tcPr>
          <w:p w:rsidR="00FC63E6" w:rsidRPr="009510C1" w:rsidRDefault="00FC63E6" w:rsidP="00FC63E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4"/>
              </w:rPr>
            </w:pPr>
            <w:r w:rsidRPr="009510C1">
              <w:rPr>
                <w:rFonts w:ascii="Times New Roman" w:hAnsi="Times New Roman" w:cs="Times New Roman"/>
                <w:bCs/>
                <w:sz w:val="20"/>
                <w:szCs w:val="24"/>
              </w:rPr>
              <w:t>3</w:t>
            </w:r>
          </w:p>
        </w:tc>
        <w:tc>
          <w:tcPr>
            <w:tcW w:w="1560" w:type="dxa"/>
            <w:tcBorders>
              <w:top w:val="single" w:sz="12" w:space="0" w:color="auto"/>
              <w:bottom w:val="single" w:sz="12" w:space="0" w:color="auto"/>
            </w:tcBorders>
            <w:hideMark/>
          </w:tcPr>
          <w:p w:rsidR="00FC63E6" w:rsidRPr="009510C1" w:rsidRDefault="00FC63E6" w:rsidP="00FC63E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4"/>
              </w:rPr>
            </w:pPr>
            <w:r w:rsidRPr="009510C1">
              <w:rPr>
                <w:rFonts w:ascii="Times New Roman" w:hAnsi="Times New Roman" w:cs="Times New Roman"/>
                <w:bCs/>
                <w:sz w:val="20"/>
                <w:szCs w:val="24"/>
              </w:rPr>
              <w:t>4</w:t>
            </w:r>
          </w:p>
        </w:tc>
      </w:tr>
      <w:tr w:rsidR="00B67B1D" w:rsidRPr="009510C1" w:rsidTr="00B67B1D">
        <w:trPr>
          <w:trHeight w:val="20"/>
        </w:trPr>
        <w:tc>
          <w:tcPr>
            <w:tcW w:w="2132" w:type="dxa"/>
            <w:vMerge w:val="restart"/>
            <w:vAlign w:val="center"/>
            <w:hideMark/>
          </w:tcPr>
          <w:p w:rsidR="00B67B1D" w:rsidRPr="009510C1" w:rsidRDefault="00B67B1D" w:rsidP="00B67B1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 2</w:t>
            </w:r>
            <w:r w:rsidRPr="009510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6.</w:t>
            </w:r>
          </w:p>
          <w:p w:rsidR="00B67B1D" w:rsidRDefault="00B67B1D" w:rsidP="00B67B1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510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Допуски</w:t>
            </w:r>
          </w:p>
          <w:p w:rsidR="00B67B1D" w:rsidRPr="009510C1" w:rsidRDefault="00B67B1D" w:rsidP="00B67B1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510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 посадки гладких элементов деталей</w:t>
            </w:r>
          </w:p>
        </w:tc>
        <w:tc>
          <w:tcPr>
            <w:tcW w:w="9852" w:type="dxa"/>
            <w:gridSpan w:val="2"/>
            <w:hideMark/>
          </w:tcPr>
          <w:p w:rsidR="00B67B1D" w:rsidRPr="009510C1" w:rsidRDefault="00B67B1D" w:rsidP="009510C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510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897" w:type="dxa"/>
            <w:hideMark/>
          </w:tcPr>
          <w:p w:rsidR="00B67B1D" w:rsidRPr="009510C1" w:rsidRDefault="00B67B1D" w:rsidP="009510C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A6A6A6" w:themeFill="background1" w:themeFillShade="A6"/>
            <w:vAlign w:val="center"/>
            <w:hideMark/>
          </w:tcPr>
          <w:p w:rsidR="00B67B1D" w:rsidRPr="009510C1" w:rsidRDefault="00B67B1D" w:rsidP="009510C1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B67B1D" w:rsidRPr="009510C1" w:rsidTr="00B67B1D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B67B1D" w:rsidRPr="009510C1" w:rsidRDefault="00B67B1D" w:rsidP="00B67B1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96" w:type="dxa"/>
            <w:hideMark/>
          </w:tcPr>
          <w:p w:rsidR="00B67B1D" w:rsidRPr="009510C1" w:rsidRDefault="00B67B1D" w:rsidP="00B67B1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510C1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9456" w:type="dxa"/>
            <w:hideMark/>
          </w:tcPr>
          <w:p w:rsidR="00B67B1D" w:rsidRPr="009510C1" w:rsidRDefault="00B67B1D" w:rsidP="00B67B1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510C1">
              <w:rPr>
                <w:rFonts w:ascii="Times New Roman" w:hAnsi="Times New Roman" w:cs="Times New Roman"/>
                <w:bCs/>
                <w:sz w:val="24"/>
                <w:szCs w:val="24"/>
              </w:rPr>
              <w:t>Основные сведения о единой системе допусков и посадок. Ряды точности. Квалитеты.</w:t>
            </w:r>
          </w:p>
        </w:tc>
        <w:tc>
          <w:tcPr>
            <w:tcW w:w="0" w:type="auto"/>
            <w:vAlign w:val="center"/>
            <w:hideMark/>
          </w:tcPr>
          <w:p w:rsidR="00B67B1D" w:rsidRPr="009510C1" w:rsidRDefault="00B67B1D" w:rsidP="00B67B1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510C1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60" w:type="dxa"/>
            <w:hideMark/>
          </w:tcPr>
          <w:p w:rsidR="00B67B1D" w:rsidRPr="009510C1" w:rsidRDefault="00B67B1D" w:rsidP="009510C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510C1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B67B1D" w:rsidRPr="009510C1" w:rsidTr="00B67B1D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B67B1D" w:rsidRPr="009510C1" w:rsidRDefault="00B67B1D" w:rsidP="00B67B1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852" w:type="dxa"/>
            <w:gridSpan w:val="2"/>
            <w:hideMark/>
          </w:tcPr>
          <w:p w:rsidR="00B67B1D" w:rsidRPr="009510C1" w:rsidRDefault="00B67B1D" w:rsidP="00B67B1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67B1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Практическое занятие № 7:</w:t>
            </w:r>
            <w:r w:rsidRPr="009510C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Определение группы посадки по чертежам сопрягаемых деталей.</w:t>
            </w:r>
          </w:p>
        </w:tc>
        <w:tc>
          <w:tcPr>
            <w:tcW w:w="1897" w:type="dxa"/>
            <w:vAlign w:val="center"/>
            <w:hideMark/>
          </w:tcPr>
          <w:p w:rsidR="00B67B1D" w:rsidRPr="009510C1" w:rsidRDefault="00B67B1D" w:rsidP="00B67B1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510C1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60" w:type="dxa"/>
            <w:vMerge w:val="restart"/>
            <w:shd w:val="clear" w:color="auto" w:fill="A6A6A6" w:themeFill="background1" w:themeFillShade="A6"/>
            <w:vAlign w:val="center"/>
            <w:hideMark/>
          </w:tcPr>
          <w:p w:rsidR="00B67B1D" w:rsidRPr="009510C1" w:rsidRDefault="00B67B1D" w:rsidP="009510C1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B67B1D" w:rsidRPr="009510C1" w:rsidTr="00B67B1D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B67B1D" w:rsidRPr="009510C1" w:rsidRDefault="00B67B1D" w:rsidP="00B67B1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852" w:type="dxa"/>
            <w:gridSpan w:val="2"/>
            <w:hideMark/>
          </w:tcPr>
          <w:p w:rsidR="00B67B1D" w:rsidRPr="009510C1" w:rsidRDefault="00B67B1D" w:rsidP="00B67B1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67B1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Практическое занятие № 8:</w:t>
            </w:r>
            <w:r w:rsidRPr="009510C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Использование таблиц ЕСКД для определения посадок на примере сборочной единицы двигателя внутреннего сгорания – ЦПГ ДВС.</w:t>
            </w:r>
          </w:p>
        </w:tc>
        <w:tc>
          <w:tcPr>
            <w:tcW w:w="1897" w:type="dxa"/>
            <w:vAlign w:val="center"/>
            <w:hideMark/>
          </w:tcPr>
          <w:p w:rsidR="00B67B1D" w:rsidRPr="009510C1" w:rsidRDefault="00B67B1D" w:rsidP="00B67B1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510C1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60" w:type="dxa"/>
            <w:vMerge/>
            <w:shd w:val="clear" w:color="auto" w:fill="A6A6A6" w:themeFill="background1" w:themeFillShade="A6"/>
            <w:vAlign w:val="center"/>
            <w:hideMark/>
          </w:tcPr>
          <w:p w:rsidR="00B67B1D" w:rsidRPr="009510C1" w:rsidRDefault="00B67B1D" w:rsidP="009510C1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B67B1D" w:rsidRPr="009510C1" w:rsidTr="00B67B1D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B67B1D" w:rsidRPr="009510C1" w:rsidRDefault="00B67B1D" w:rsidP="00B67B1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852" w:type="dxa"/>
            <w:gridSpan w:val="2"/>
            <w:hideMark/>
          </w:tcPr>
          <w:p w:rsidR="00B67B1D" w:rsidRPr="009510C1" w:rsidRDefault="00B67B1D" w:rsidP="00B67B1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67B1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Самостоятельная работа:</w:t>
            </w:r>
            <w:r w:rsidRPr="009510C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Ознакомление с ГОСТ 25347-89 «Поля допусков и рекомендуемые посадки.</w:t>
            </w:r>
          </w:p>
        </w:tc>
        <w:tc>
          <w:tcPr>
            <w:tcW w:w="1897" w:type="dxa"/>
            <w:vAlign w:val="center"/>
            <w:hideMark/>
          </w:tcPr>
          <w:p w:rsidR="00B67B1D" w:rsidRPr="009510C1" w:rsidRDefault="00B67B1D" w:rsidP="00B67B1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510C1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60" w:type="dxa"/>
            <w:vMerge/>
            <w:shd w:val="clear" w:color="auto" w:fill="A6A6A6" w:themeFill="background1" w:themeFillShade="A6"/>
            <w:vAlign w:val="center"/>
            <w:hideMark/>
          </w:tcPr>
          <w:p w:rsidR="00B67B1D" w:rsidRPr="009510C1" w:rsidRDefault="00B67B1D" w:rsidP="009510C1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B67B1D" w:rsidRPr="009510C1" w:rsidTr="00B67B1D">
        <w:trPr>
          <w:trHeight w:val="20"/>
        </w:trPr>
        <w:tc>
          <w:tcPr>
            <w:tcW w:w="2132" w:type="dxa"/>
            <w:vMerge w:val="restart"/>
            <w:vAlign w:val="center"/>
            <w:hideMark/>
          </w:tcPr>
          <w:p w:rsidR="00B67B1D" w:rsidRPr="009510C1" w:rsidRDefault="00B67B1D" w:rsidP="00B67B1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510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ма 2.7</w:t>
            </w:r>
            <w:r w:rsidRPr="009510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  <w:p w:rsidR="00B67B1D" w:rsidRPr="009510C1" w:rsidRDefault="00B67B1D" w:rsidP="00B67B1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510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Допуски формы и расположения поверхностей. Шероховатость поверхностей</w:t>
            </w:r>
          </w:p>
        </w:tc>
        <w:tc>
          <w:tcPr>
            <w:tcW w:w="9852" w:type="dxa"/>
            <w:gridSpan w:val="2"/>
            <w:hideMark/>
          </w:tcPr>
          <w:p w:rsidR="00B67B1D" w:rsidRPr="009510C1" w:rsidRDefault="00B67B1D" w:rsidP="00B67B1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510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897" w:type="dxa"/>
            <w:vAlign w:val="center"/>
            <w:hideMark/>
          </w:tcPr>
          <w:p w:rsidR="00B67B1D" w:rsidRPr="009510C1" w:rsidRDefault="00B67B1D" w:rsidP="00B67B1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560" w:type="dxa"/>
            <w:vMerge/>
            <w:shd w:val="clear" w:color="auto" w:fill="A6A6A6" w:themeFill="background1" w:themeFillShade="A6"/>
            <w:vAlign w:val="center"/>
            <w:hideMark/>
          </w:tcPr>
          <w:p w:rsidR="00B67B1D" w:rsidRPr="009510C1" w:rsidRDefault="00B67B1D" w:rsidP="009510C1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B67B1D" w:rsidRPr="009510C1" w:rsidTr="00B67B1D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B67B1D" w:rsidRPr="009510C1" w:rsidRDefault="00B67B1D" w:rsidP="009510C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96" w:type="dxa"/>
            <w:hideMark/>
          </w:tcPr>
          <w:p w:rsidR="00B67B1D" w:rsidRPr="009510C1" w:rsidRDefault="00B67B1D" w:rsidP="00B67B1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510C1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9456" w:type="dxa"/>
            <w:hideMark/>
          </w:tcPr>
          <w:p w:rsidR="00B67B1D" w:rsidRPr="009510C1" w:rsidRDefault="00B67B1D" w:rsidP="00B67B1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510C1">
              <w:rPr>
                <w:rFonts w:ascii="Times New Roman" w:hAnsi="Times New Roman" w:cs="Times New Roman"/>
                <w:bCs/>
                <w:sz w:val="24"/>
                <w:szCs w:val="24"/>
              </w:rPr>
              <w:t>Отклонения поверхностей деталей машин. Допуски и отклонения формы поверхностей. Средства их измерений.</w:t>
            </w:r>
          </w:p>
        </w:tc>
        <w:tc>
          <w:tcPr>
            <w:tcW w:w="0" w:type="auto"/>
            <w:vAlign w:val="center"/>
            <w:hideMark/>
          </w:tcPr>
          <w:p w:rsidR="00B67B1D" w:rsidRPr="009510C1" w:rsidRDefault="00B67B1D" w:rsidP="00B67B1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510C1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60" w:type="dxa"/>
            <w:vAlign w:val="center"/>
            <w:hideMark/>
          </w:tcPr>
          <w:p w:rsidR="00B67B1D" w:rsidRPr="009510C1" w:rsidRDefault="00B67B1D" w:rsidP="00B67B1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510C1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B67B1D" w:rsidRPr="009510C1" w:rsidTr="00B67B1D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B67B1D" w:rsidRPr="009510C1" w:rsidRDefault="00B67B1D" w:rsidP="009510C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852" w:type="dxa"/>
            <w:gridSpan w:val="2"/>
            <w:hideMark/>
          </w:tcPr>
          <w:p w:rsidR="00B67B1D" w:rsidRPr="009510C1" w:rsidRDefault="00B67B1D" w:rsidP="00B67B1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67B1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Практическое занятие № 9:</w:t>
            </w:r>
            <w:r w:rsidRPr="009510C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Изучение средств измерений отклонений от прямолинейности, от плоскостности.</w:t>
            </w:r>
          </w:p>
        </w:tc>
        <w:tc>
          <w:tcPr>
            <w:tcW w:w="1897" w:type="dxa"/>
            <w:vAlign w:val="center"/>
            <w:hideMark/>
          </w:tcPr>
          <w:p w:rsidR="00B67B1D" w:rsidRPr="009510C1" w:rsidRDefault="00B67B1D" w:rsidP="00B67B1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510C1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60" w:type="dxa"/>
            <w:vMerge w:val="restart"/>
            <w:shd w:val="clear" w:color="auto" w:fill="A6A6A6" w:themeFill="background1" w:themeFillShade="A6"/>
            <w:vAlign w:val="center"/>
            <w:hideMark/>
          </w:tcPr>
          <w:p w:rsidR="00B67B1D" w:rsidRPr="009510C1" w:rsidRDefault="00B67B1D" w:rsidP="009510C1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B67B1D" w:rsidRPr="009510C1" w:rsidTr="00B67B1D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B67B1D" w:rsidRPr="009510C1" w:rsidRDefault="00B67B1D" w:rsidP="009510C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852" w:type="dxa"/>
            <w:gridSpan w:val="2"/>
            <w:hideMark/>
          </w:tcPr>
          <w:p w:rsidR="00B67B1D" w:rsidRPr="009510C1" w:rsidRDefault="00B67B1D" w:rsidP="00B67B1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67B1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Самостоятельная работа:</w:t>
            </w:r>
            <w:r w:rsidRPr="009510C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Допуски, отклонения и измерения отклонений расположения поверхностей.</w:t>
            </w:r>
          </w:p>
        </w:tc>
        <w:tc>
          <w:tcPr>
            <w:tcW w:w="1897" w:type="dxa"/>
            <w:vAlign w:val="center"/>
            <w:hideMark/>
          </w:tcPr>
          <w:p w:rsidR="00B67B1D" w:rsidRPr="009510C1" w:rsidRDefault="00B67B1D" w:rsidP="00B67B1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510C1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1560" w:type="dxa"/>
            <w:vMerge/>
            <w:shd w:val="clear" w:color="auto" w:fill="A6A6A6" w:themeFill="background1" w:themeFillShade="A6"/>
            <w:vAlign w:val="center"/>
            <w:hideMark/>
          </w:tcPr>
          <w:p w:rsidR="00B67B1D" w:rsidRPr="009510C1" w:rsidRDefault="00B67B1D" w:rsidP="009510C1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B67B1D" w:rsidRPr="009510C1" w:rsidTr="00B67B1D">
        <w:trPr>
          <w:trHeight w:val="20"/>
        </w:trPr>
        <w:tc>
          <w:tcPr>
            <w:tcW w:w="11984" w:type="dxa"/>
            <w:gridSpan w:val="3"/>
            <w:hideMark/>
          </w:tcPr>
          <w:p w:rsidR="00B67B1D" w:rsidRPr="009510C1" w:rsidRDefault="00B67B1D" w:rsidP="009510C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510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Всего:</w:t>
            </w:r>
          </w:p>
        </w:tc>
        <w:tc>
          <w:tcPr>
            <w:tcW w:w="1897" w:type="dxa"/>
            <w:hideMark/>
          </w:tcPr>
          <w:p w:rsidR="00B67B1D" w:rsidRDefault="00B67B1D" w:rsidP="00B67B1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510C1">
              <w:rPr>
                <w:rFonts w:ascii="Times New Roman" w:hAnsi="Times New Roman" w:cs="Times New Roman"/>
                <w:bCs/>
                <w:sz w:val="24"/>
                <w:szCs w:val="24"/>
              </w:rPr>
              <w:t>54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ч, </w:t>
            </w:r>
          </w:p>
          <w:p w:rsidR="00B67B1D" w:rsidRPr="009510C1" w:rsidRDefault="00B67B1D" w:rsidP="00B67B1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в</w:t>
            </w:r>
            <w:r w:rsidRPr="009510C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т.ч. 18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ч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sym w:font="Symbol" w:char="F02D"/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самостоят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9510C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занятия</w:t>
            </w:r>
          </w:p>
        </w:tc>
        <w:tc>
          <w:tcPr>
            <w:tcW w:w="1560" w:type="dxa"/>
            <w:vMerge/>
            <w:shd w:val="clear" w:color="auto" w:fill="A6A6A6" w:themeFill="background1" w:themeFillShade="A6"/>
            <w:vAlign w:val="center"/>
            <w:hideMark/>
          </w:tcPr>
          <w:p w:rsidR="00B67B1D" w:rsidRPr="009510C1" w:rsidRDefault="00B67B1D" w:rsidP="009510C1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B67B1D" w:rsidRPr="009510C1" w:rsidTr="00B67B1D">
        <w:trPr>
          <w:trHeight w:val="20"/>
        </w:trPr>
        <w:tc>
          <w:tcPr>
            <w:tcW w:w="2132" w:type="dxa"/>
            <w:tcBorders>
              <w:bottom w:val="single" w:sz="4" w:space="0" w:color="auto"/>
            </w:tcBorders>
            <w:vAlign w:val="center"/>
            <w:hideMark/>
          </w:tcPr>
          <w:p w:rsidR="00B67B1D" w:rsidRPr="009510C1" w:rsidRDefault="00B67B1D" w:rsidP="00B67B1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510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Раздел 3.</w:t>
            </w:r>
          </w:p>
          <w:p w:rsidR="00B67B1D" w:rsidRPr="009510C1" w:rsidRDefault="00B67B1D" w:rsidP="00B67B1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510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Сертификация</w:t>
            </w:r>
          </w:p>
        </w:tc>
        <w:tc>
          <w:tcPr>
            <w:tcW w:w="9852" w:type="dxa"/>
            <w:gridSpan w:val="2"/>
            <w:tcBorders>
              <w:bottom w:val="single" w:sz="4" w:space="0" w:color="auto"/>
            </w:tcBorders>
          </w:tcPr>
          <w:p w:rsidR="00B67B1D" w:rsidRPr="009510C1" w:rsidRDefault="00B67B1D" w:rsidP="009510C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897" w:type="dxa"/>
            <w:tcBorders>
              <w:bottom w:val="single" w:sz="4" w:space="0" w:color="auto"/>
            </w:tcBorders>
            <w:hideMark/>
          </w:tcPr>
          <w:p w:rsidR="00B67B1D" w:rsidRPr="009510C1" w:rsidRDefault="00B67B1D" w:rsidP="009510C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560" w:type="dxa"/>
            <w:vMerge/>
            <w:tcBorders>
              <w:bottom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B67B1D" w:rsidRPr="009510C1" w:rsidRDefault="00B67B1D" w:rsidP="009510C1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B67B1D" w:rsidRPr="009510C1" w:rsidTr="00B67B1D">
        <w:trPr>
          <w:trHeight w:val="20"/>
        </w:trPr>
        <w:tc>
          <w:tcPr>
            <w:tcW w:w="2132" w:type="dxa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:rsidR="00B67B1D" w:rsidRPr="009510C1" w:rsidRDefault="00B67B1D" w:rsidP="00B67B1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 3</w:t>
            </w:r>
            <w:r w:rsidRPr="009510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1.</w:t>
            </w:r>
          </w:p>
          <w:p w:rsidR="00B67B1D" w:rsidRPr="009510C1" w:rsidRDefault="00B67B1D" w:rsidP="00B67B1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510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Организационно-методические принципы сертификации соответствия</w:t>
            </w:r>
          </w:p>
        </w:tc>
        <w:tc>
          <w:tcPr>
            <w:tcW w:w="9852" w:type="dxa"/>
            <w:gridSpan w:val="2"/>
            <w:tcBorders>
              <w:top w:val="single" w:sz="4" w:space="0" w:color="auto"/>
              <w:bottom w:val="single" w:sz="4" w:space="0" w:color="auto"/>
            </w:tcBorders>
            <w:hideMark/>
          </w:tcPr>
          <w:p w:rsidR="00B67B1D" w:rsidRPr="009510C1" w:rsidRDefault="00B67B1D" w:rsidP="009510C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510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897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:rsidR="00B67B1D" w:rsidRPr="009510C1" w:rsidRDefault="00B67B1D" w:rsidP="009510C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B67B1D" w:rsidRPr="009510C1" w:rsidRDefault="00B67B1D" w:rsidP="009510C1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B67B1D" w:rsidRPr="009510C1" w:rsidTr="00B67B1D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:rsidR="00B67B1D" w:rsidRPr="009510C1" w:rsidRDefault="00B67B1D" w:rsidP="00B67B1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96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:rsidR="00B67B1D" w:rsidRPr="009510C1" w:rsidRDefault="00B67B1D" w:rsidP="00B67B1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510C1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9456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:rsidR="00B67B1D" w:rsidRPr="009510C1" w:rsidRDefault="00B67B1D" w:rsidP="00B67B1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510C1">
              <w:rPr>
                <w:rFonts w:ascii="Times New Roman" w:hAnsi="Times New Roman" w:cs="Times New Roman"/>
                <w:bCs/>
                <w:sz w:val="24"/>
                <w:szCs w:val="24"/>
              </w:rPr>
              <w:t>Сущность и содержание сертификации. Добровольная и обязательная сертификация.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:rsidR="00B67B1D" w:rsidRPr="009510C1" w:rsidRDefault="00B67B1D" w:rsidP="00B67B1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510C1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:rsidR="00B67B1D" w:rsidRPr="009510C1" w:rsidRDefault="00B67B1D" w:rsidP="009510C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510C1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FB7397" w:rsidRPr="009510C1" w:rsidTr="00B67B1D">
        <w:trPr>
          <w:trHeight w:val="425"/>
        </w:trPr>
        <w:tc>
          <w:tcPr>
            <w:tcW w:w="0" w:type="auto"/>
            <w:vMerge/>
            <w:tcBorders>
              <w:top w:val="single" w:sz="4" w:space="0" w:color="auto"/>
              <w:bottom w:val="nil"/>
            </w:tcBorders>
            <w:vAlign w:val="center"/>
            <w:hideMark/>
          </w:tcPr>
          <w:p w:rsidR="00FB7397" w:rsidRPr="009510C1" w:rsidRDefault="00FB7397" w:rsidP="00B67B1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852" w:type="dxa"/>
            <w:gridSpan w:val="2"/>
            <w:tcBorders>
              <w:top w:val="single" w:sz="4" w:space="0" w:color="auto"/>
              <w:bottom w:val="nil"/>
            </w:tcBorders>
            <w:vAlign w:val="center"/>
            <w:hideMark/>
          </w:tcPr>
          <w:p w:rsidR="00FB7397" w:rsidRPr="009510C1" w:rsidRDefault="00FB7397" w:rsidP="00B67B1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73E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Самостоятельная </w:t>
            </w:r>
            <w:proofErr w:type="spellStart"/>
            <w:r w:rsidRPr="00D73E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работа</w:t>
            </w:r>
            <w:proofErr w:type="gramStart"/>
            <w:r w:rsidRPr="00D73E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:</w:t>
            </w:r>
            <w:r w:rsidR="005A4024" w:rsidRPr="009510C1">
              <w:rPr>
                <w:rFonts w:ascii="Times New Roman" w:hAnsi="Times New Roman" w:cs="Times New Roman"/>
                <w:bCs/>
                <w:sz w:val="24"/>
                <w:szCs w:val="24"/>
              </w:rPr>
              <w:t>П</w:t>
            </w:r>
            <w:proofErr w:type="gramEnd"/>
            <w:r w:rsidR="005A4024" w:rsidRPr="009510C1">
              <w:rPr>
                <w:rFonts w:ascii="Times New Roman" w:hAnsi="Times New Roman" w:cs="Times New Roman"/>
                <w:bCs/>
                <w:sz w:val="24"/>
                <w:szCs w:val="24"/>
              </w:rPr>
              <w:t>равовые</w:t>
            </w:r>
            <w:proofErr w:type="spellEnd"/>
            <w:r w:rsidR="005A4024" w:rsidRPr="009510C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основы сертификации в РФ. ФЗ «О техническом р</w:t>
            </w:r>
            <w:r w:rsidR="00B67B1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егулировании». </w:t>
            </w:r>
            <w:r w:rsidR="00055328" w:rsidRPr="009510C1">
              <w:rPr>
                <w:rFonts w:ascii="Times New Roman" w:hAnsi="Times New Roman" w:cs="Times New Roman"/>
                <w:bCs/>
                <w:sz w:val="24"/>
                <w:szCs w:val="24"/>
              </w:rPr>
              <w:t>ФЗ «О защите прав потребителей».</w:t>
            </w:r>
          </w:p>
        </w:tc>
        <w:tc>
          <w:tcPr>
            <w:tcW w:w="1897" w:type="dxa"/>
            <w:tcBorders>
              <w:top w:val="single" w:sz="4" w:space="0" w:color="auto"/>
              <w:bottom w:val="nil"/>
            </w:tcBorders>
            <w:vAlign w:val="center"/>
            <w:hideMark/>
          </w:tcPr>
          <w:p w:rsidR="00FB7397" w:rsidRPr="009510C1" w:rsidRDefault="00D65D12" w:rsidP="00B67B1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510C1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1560" w:type="dxa"/>
            <w:tcBorders>
              <w:top w:val="single" w:sz="4" w:space="0" w:color="auto"/>
              <w:bottom w:val="nil"/>
            </w:tcBorders>
            <w:shd w:val="clear" w:color="auto" w:fill="A6A6A6" w:themeFill="background1" w:themeFillShade="A6"/>
            <w:vAlign w:val="center"/>
            <w:hideMark/>
          </w:tcPr>
          <w:p w:rsidR="00FB7397" w:rsidRPr="009510C1" w:rsidRDefault="00FB7397" w:rsidP="009510C1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:rsidR="00B67B1D" w:rsidRDefault="00B67B1D"/>
    <w:p w:rsidR="00B67B1D" w:rsidRDefault="00B67B1D"/>
    <w:p w:rsidR="00B67B1D" w:rsidRDefault="00B67B1D"/>
    <w:p w:rsidR="00B67B1D" w:rsidRDefault="00B67B1D"/>
    <w:tbl>
      <w:tblPr>
        <w:tblW w:w="15441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32"/>
        <w:gridCol w:w="396"/>
        <w:gridCol w:w="9456"/>
        <w:gridCol w:w="1897"/>
        <w:gridCol w:w="1560"/>
      </w:tblGrid>
      <w:tr w:rsidR="00B67B1D" w:rsidRPr="009510C1" w:rsidTr="00B67B1D">
        <w:trPr>
          <w:trHeight w:val="254"/>
        </w:trPr>
        <w:tc>
          <w:tcPr>
            <w:tcW w:w="2132" w:type="dxa"/>
            <w:tcBorders>
              <w:top w:val="single" w:sz="12" w:space="0" w:color="auto"/>
              <w:bottom w:val="single" w:sz="12" w:space="0" w:color="auto"/>
            </w:tcBorders>
            <w:hideMark/>
          </w:tcPr>
          <w:p w:rsidR="00B67B1D" w:rsidRPr="009510C1" w:rsidRDefault="00B67B1D" w:rsidP="00B67B1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4"/>
              </w:rPr>
            </w:pPr>
            <w:r w:rsidRPr="009510C1">
              <w:rPr>
                <w:rFonts w:ascii="Times New Roman" w:hAnsi="Times New Roman" w:cs="Times New Roman"/>
                <w:bCs/>
                <w:sz w:val="20"/>
                <w:szCs w:val="24"/>
              </w:rPr>
              <w:lastRenderedPageBreak/>
              <w:t>1</w:t>
            </w:r>
          </w:p>
        </w:tc>
        <w:tc>
          <w:tcPr>
            <w:tcW w:w="9852" w:type="dxa"/>
            <w:gridSpan w:val="2"/>
            <w:tcBorders>
              <w:top w:val="single" w:sz="12" w:space="0" w:color="auto"/>
              <w:bottom w:val="single" w:sz="12" w:space="0" w:color="auto"/>
            </w:tcBorders>
            <w:hideMark/>
          </w:tcPr>
          <w:p w:rsidR="00B67B1D" w:rsidRPr="009510C1" w:rsidRDefault="00B67B1D" w:rsidP="00B67B1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4"/>
              </w:rPr>
            </w:pPr>
            <w:r w:rsidRPr="009510C1">
              <w:rPr>
                <w:rFonts w:ascii="Times New Roman" w:hAnsi="Times New Roman" w:cs="Times New Roman"/>
                <w:bCs/>
                <w:sz w:val="20"/>
                <w:szCs w:val="24"/>
              </w:rPr>
              <w:t>2</w:t>
            </w:r>
          </w:p>
        </w:tc>
        <w:tc>
          <w:tcPr>
            <w:tcW w:w="1897" w:type="dxa"/>
            <w:tcBorders>
              <w:top w:val="single" w:sz="12" w:space="0" w:color="auto"/>
              <w:bottom w:val="single" w:sz="12" w:space="0" w:color="auto"/>
            </w:tcBorders>
            <w:hideMark/>
          </w:tcPr>
          <w:p w:rsidR="00B67B1D" w:rsidRPr="009510C1" w:rsidRDefault="00B67B1D" w:rsidP="00B67B1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4"/>
              </w:rPr>
            </w:pPr>
            <w:r w:rsidRPr="009510C1">
              <w:rPr>
                <w:rFonts w:ascii="Times New Roman" w:hAnsi="Times New Roman" w:cs="Times New Roman"/>
                <w:bCs/>
                <w:sz w:val="20"/>
                <w:szCs w:val="24"/>
              </w:rPr>
              <w:t>3</w:t>
            </w:r>
          </w:p>
        </w:tc>
        <w:tc>
          <w:tcPr>
            <w:tcW w:w="1560" w:type="dxa"/>
            <w:tcBorders>
              <w:top w:val="single" w:sz="12" w:space="0" w:color="auto"/>
              <w:bottom w:val="single" w:sz="12" w:space="0" w:color="auto"/>
            </w:tcBorders>
            <w:hideMark/>
          </w:tcPr>
          <w:p w:rsidR="00B67B1D" w:rsidRPr="009510C1" w:rsidRDefault="00B67B1D" w:rsidP="00B67B1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4"/>
              </w:rPr>
            </w:pPr>
            <w:r w:rsidRPr="009510C1">
              <w:rPr>
                <w:rFonts w:ascii="Times New Roman" w:hAnsi="Times New Roman" w:cs="Times New Roman"/>
                <w:bCs/>
                <w:sz w:val="20"/>
                <w:szCs w:val="24"/>
              </w:rPr>
              <w:t>4</w:t>
            </w:r>
          </w:p>
        </w:tc>
      </w:tr>
      <w:tr w:rsidR="00EC6E8F" w:rsidRPr="009510C1" w:rsidTr="00B67B1D">
        <w:trPr>
          <w:trHeight w:val="20"/>
        </w:trPr>
        <w:tc>
          <w:tcPr>
            <w:tcW w:w="2132" w:type="dxa"/>
            <w:vMerge w:val="restart"/>
            <w:vAlign w:val="center"/>
            <w:hideMark/>
          </w:tcPr>
          <w:p w:rsidR="00EC6E8F" w:rsidRPr="009510C1" w:rsidRDefault="00EC6E8F" w:rsidP="00B67B1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 3</w:t>
            </w:r>
            <w:r w:rsidRPr="009510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2.</w:t>
            </w:r>
          </w:p>
          <w:p w:rsidR="00EC6E8F" w:rsidRPr="009510C1" w:rsidRDefault="00EC6E8F" w:rsidP="00B67B1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510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Сертификация на международном уровне</w:t>
            </w:r>
          </w:p>
        </w:tc>
        <w:tc>
          <w:tcPr>
            <w:tcW w:w="9852" w:type="dxa"/>
            <w:gridSpan w:val="2"/>
            <w:hideMark/>
          </w:tcPr>
          <w:p w:rsidR="00EC6E8F" w:rsidRPr="009510C1" w:rsidRDefault="00EC6E8F" w:rsidP="00B67B1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510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897" w:type="dxa"/>
            <w:vAlign w:val="center"/>
            <w:hideMark/>
          </w:tcPr>
          <w:p w:rsidR="00EC6E8F" w:rsidRPr="009510C1" w:rsidRDefault="00EC6E8F" w:rsidP="00B67B1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A6A6A6" w:themeFill="background1" w:themeFillShade="A6"/>
            <w:vAlign w:val="center"/>
            <w:hideMark/>
          </w:tcPr>
          <w:p w:rsidR="00EC6E8F" w:rsidRPr="009510C1" w:rsidRDefault="00EC6E8F" w:rsidP="009510C1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EC6E8F" w:rsidRPr="009510C1" w:rsidTr="00B67B1D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EC6E8F" w:rsidRPr="009510C1" w:rsidRDefault="00EC6E8F" w:rsidP="009510C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96" w:type="dxa"/>
            <w:hideMark/>
          </w:tcPr>
          <w:p w:rsidR="00EC6E8F" w:rsidRPr="009510C1" w:rsidRDefault="00EC6E8F" w:rsidP="00B67B1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510C1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9456" w:type="dxa"/>
            <w:hideMark/>
          </w:tcPr>
          <w:p w:rsidR="00EC6E8F" w:rsidRPr="009510C1" w:rsidRDefault="00EC6E8F" w:rsidP="00B67B1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510C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Сертификация на международном и региональном уровнях. </w:t>
            </w:r>
          </w:p>
        </w:tc>
        <w:tc>
          <w:tcPr>
            <w:tcW w:w="0" w:type="auto"/>
            <w:vAlign w:val="center"/>
            <w:hideMark/>
          </w:tcPr>
          <w:p w:rsidR="00EC6E8F" w:rsidRPr="009510C1" w:rsidRDefault="00EC6E8F" w:rsidP="00B67B1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510C1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60" w:type="dxa"/>
            <w:hideMark/>
          </w:tcPr>
          <w:p w:rsidR="00EC6E8F" w:rsidRPr="009510C1" w:rsidRDefault="00EC6E8F" w:rsidP="009510C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510C1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EC6E8F" w:rsidRPr="009510C1" w:rsidTr="00EC6E8F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EC6E8F" w:rsidRPr="009510C1" w:rsidRDefault="00EC6E8F" w:rsidP="009510C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852" w:type="dxa"/>
            <w:gridSpan w:val="2"/>
            <w:hideMark/>
          </w:tcPr>
          <w:p w:rsidR="00EC6E8F" w:rsidRPr="009510C1" w:rsidRDefault="00EC6E8F" w:rsidP="00B67B1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510C1">
              <w:rPr>
                <w:rFonts w:ascii="Times New Roman" w:hAnsi="Times New Roman" w:cs="Times New Roman"/>
                <w:bCs/>
                <w:sz w:val="24"/>
                <w:szCs w:val="24"/>
              </w:rPr>
              <w:t>Практическое занятие № 10: Сертификация систем безопасности на морском транспорте (ИМО). Изучение  системы  управления безопасности мореплавания в ОАО «СМП» (МКУБ, СУБ).</w:t>
            </w:r>
          </w:p>
        </w:tc>
        <w:tc>
          <w:tcPr>
            <w:tcW w:w="1897" w:type="dxa"/>
            <w:vAlign w:val="center"/>
            <w:hideMark/>
          </w:tcPr>
          <w:p w:rsidR="00EC6E8F" w:rsidRPr="009510C1" w:rsidRDefault="00EC6E8F" w:rsidP="00B67B1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510C1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60" w:type="dxa"/>
            <w:vMerge w:val="restart"/>
            <w:shd w:val="clear" w:color="auto" w:fill="A6A6A6" w:themeFill="background1" w:themeFillShade="A6"/>
          </w:tcPr>
          <w:p w:rsidR="00EC6E8F" w:rsidRPr="009510C1" w:rsidRDefault="00EC6E8F" w:rsidP="009510C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EC6E8F" w:rsidRPr="009510C1" w:rsidTr="00EC6E8F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EC6E8F" w:rsidRPr="009510C1" w:rsidRDefault="00EC6E8F" w:rsidP="009510C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852" w:type="dxa"/>
            <w:gridSpan w:val="2"/>
            <w:hideMark/>
          </w:tcPr>
          <w:p w:rsidR="00EC6E8F" w:rsidRPr="009510C1" w:rsidRDefault="00EC6E8F" w:rsidP="00B67B1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73E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Самостоятельная работа:</w:t>
            </w:r>
            <w:r w:rsidRPr="009510C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Деятельность ИСО, МЭК в области сертификации.</w:t>
            </w:r>
          </w:p>
        </w:tc>
        <w:tc>
          <w:tcPr>
            <w:tcW w:w="1897" w:type="dxa"/>
            <w:vAlign w:val="center"/>
            <w:hideMark/>
          </w:tcPr>
          <w:p w:rsidR="00EC6E8F" w:rsidRPr="009510C1" w:rsidRDefault="00EC6E8F" w:rsidP="00B67B1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510C1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60" w:type="dxa"/>
            <w:vMerge/>
            <w:shd w:val="clear" w:color="auto" w:fill="A6A6A6" w:themeFill="background1" w:themeFillShade="A6"/>
            <w:vAlign w:val="center"/>
            <w:hideMark/>
          </w:tcPr>
          <w:p w:rsidR="00EC6E8F" w:rsidRPr="009510C1" w:rsidRDefault="00EC6E8F" w:rsidP="009510C1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EC6E8F" w:rsidRPr="009510C1" w:rsidTr="00EC6E8F">
        <w:trPr>
          <w:trHeight w:val="20"/>
        </w:trPr>
        <w:tc>
          <w:tcPr>
            <w:tcW w:w="11984" w:type="dxa"/>
            <w:gridSpan w:val="3"/>
            <w:vAlign w:val="center"/>
            <w:hideMark/>
          </w:tcPr>
          <w:p w:rsidR="00EC6E8F" w:rsidRPr="009510C1" w:rsidRDefault="00EC6E8F" w:rsidP="00EC6E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510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Всего:</w:t>
            </w:r>
          </w:p>
        </w:tc>
        <w:tc>
          <w:tcPr>
            <w:tcW w:w="1897" w:type="dxa"/>
            <w:hideMark/>
          </w:tcPr>
          <w:p w:rsidR="00EC6E8F" w:rsidRPr="009510C1" w:rsidRDefault="00EC6E8F" w:rsidP="00B67B1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510C1">
              <w:rPr>
                <w:rFonts w:ascii="Times New Roman" w:hAnsi="Times New Roman" w:cs="Times New Roman"/>
                <w:bCs/>
                <w:sz w:val="24"/>
                <w:szCs w:val="24"/>
              </w:rPr>
              <w:t>12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ч, </w:t>
            </w:r>
            <w:r w:rsidRPr="009510C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 т.ч. 6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ч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sym w:font="Symbol" w:char="F02D"/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самостоят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9510C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занятия</w:t>
            </w:r>
          </w:p>
        </w:tc>
        <w:tc>
          <w:tcPr>
            <w:tcW w:w="1560" w:type="dxa"/>
            <w:vMerge/>
            <w:shd w:val="clear" w:color="auto" w:fill="A6A6A6" w:themeFill="background1" w:themeFillShade="A6"/>
            <w:vAlign w:val="center"/>
            <w:hideMark/>
          </w:tcPr>
          <w:p w:rsidR="00EC6E8F" w:rsidRPr="009510C1" w:rsidRDefault="00EC6E8F" w:rsidP="009510C1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EC6E8F" w:rsidRPr="009510C1" w:rsidTr="00EC6E8F">
        <w:trPr>
          <w:trHeight w:val="20"/>
        </w:trPr>
        <w:tc>
          <w:tcPr>
            <w:tcW w:w="11984" w:type="dxa"/>
            <w:gridSpan w:val="3"/>
            <w:vAlign w:val="center"/>
            <w:hideMark/>
          </w:tcPr>
          <w:p w:rsidR="00EC6E8F" w:rsidRPr="009510C1" w:rsidRDefault="00EC6E8F" w:rsidP="00EC6E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510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ИТОГО:</w:t>
            </w:r>
          </w:p>
        </w:tc>
        <w:tc>
          <w:tcPr>
            <w:tcW w:w="1897" w:type="dxa"/>
            <w:hideMark/>
          </w:tcPr>
          <w:p w:rsidR="00EC6E8F" w:rsidRPr="009510C1" w:rsidRDefault="00EC6E8F" w:rsidP="009510C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510C1">
              <w:rPr>
                <w:rFonts w:ascii="Times New Roman" w:hAnsi="Times New Roman" w:cs="Times New Roman"/>
                <w:bCs/>
                <w:sz w:val="24"/>
                <w:szCs w:val="24"/>
              </w:rPr>
              <w:t>90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ч, </w:t>
            </w:r>
          </w:p>
          <w:p w:rsidR="00EC6E8F" w:rsidRPr="009510C1" w:rsidRDefault="00EC6E8F" w:rsidP="00B67B1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 </w:t>
            </w:r>
            <w:r w:rsidRPr="009510C1">
              <w:rPr>
                <w:rFonts w:ascii="Times New Roman" w:hAnsi="Times New Roman" w:cs="Times New Roman"/>
                <w:bCs/>
                <w:sz w:val="24"/>
                <w:szCs w:val="24"/>
              </w:rPr>
              <w:t>т.ч. 30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ч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sym w:font="Symbol" w:char="F02D"/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самостоят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9510C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занятия</w:t>
            </w:r>
          </w:p>
        </w:tc>
        <w:tc>
          <w:tcPr>
            <w:tcW w:w="1560" w:type="dxa"/>
            <w:vMerge/>
            <w:shd w:val="clear" w:color="auto" w:fill="A6A6A6" w:themeFill="background1" w:themeFillShade="A6"/>
            <w:vAlign w:val="center"/>
            <w:hideMark/>
          </w:tcPr>
          <w:p w:rsidR="00EC6E8F" w:rsidRPr="009510C1" w:rsidRDefault="00EC6E8F" w:rsidP="009510C1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:rsidR="00B67B1D" w:rsidRDefault="00B67B1D" w:rsidP="00B67B1D">
      <w:pPr>
        <w:pStyle w:val="a4"/>
      </w:pPr>
    </w:p>
    <w:p w:rsidR="00B67B1D" w:rsidRPr="005A277B" w:rsidRDefault="00B67B1D" w:rsidP="00B67B1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40" w:lineRule="auto"/>
        <w:jc w:val="both"/>
        <w:rPr>
          <w:rFonts w:ascii="Times New Roman" w:hAnsi="Times New Roman" w:cs="Times New Roman"/>
          <w:sz w:val="24"/>
        </w:rPr>
      </w:pPr>
      <w:r w:rsidRPr="005A277B">
        <w:rPr>
          <w:rFonts w:ascii="Times New Roman" w:hAnsi="Times New Roman" w:cs="Times New Roman"/>
          <w:sz w:val="24"/>
        </w:rPr>
        <w:t>Для характеристики уровня освоения учебного материала используются следующие обозначения:</w:t>
      </w:r>
    </w:p>
    <w:p w:rsidR="00B67B1D" w:rsidRPr="005A277B" w:rsidRDefault="00B67B1D" w:rsidP="00B67B1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40" w:lineRule="auto"/>
        <w:jc w:val="both"/>
        <w:rPr>
          <w:rFonts w:ascii="Times New Roman" w:hAnsi="Times New Roman" w:cs="Times New Roman"/>
          <w:sz w:val="24"/>
        </w:rPr>
      </w:pPr>
      <w:r w:rsidRPr="005A277B">
        <w:rPr>
          <w:rFonts w:ascii="Times New Roman" w:hAnsi="Times New Roman" w:cs="Times New Roman"/>
          <w:sz w:val="24"/>
        </w:rPr>
        <w:t xml:space="preserve">1. – </w:t>
      </w:r>
      <w:proofErr w:type="gramStart"/>
      <w:r w:rsidRPr="005A277B">
        <w:rPr>
          <w:rFonts w:ascii="Times New Roman" w:hAnsi="Times New Roman" w:cs="Times New Roman"/>
          <w:sz w:val="24"/>
        </w:rPr>
        <w:t>ознакомительный</w:t>
      </w:r>
      <w:proofErr w:type="gramEnd"/>
      <w:r w:rsidRPr="005A277B">
        <w:rPr>
          <w:rFonts w:ascii="Times New Roman" w:hAnsi="Times New Roman" w:cs="Times New Roman"/>
          <w:sz w:val="24"/>
        </w:rPr>
        <w:t xml:space="preserve"> (узнавание ранее изученных объектов, свойств); </w:t>
      </w:r>
    </w:p>
    <w:p w:rsidR="00B67B1D" w:rsidRPr="005A277B" w:rsidRDefault="00B67B1D" w:rsidP="00B67B1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40" w:lineRule="auto"/>
        <w:jc w:val="both"/>
        <w:rPr>
          <w:rFonts w:ascii="Times New Roman" w:hAnsi="Times New Roman" w:cs="Times New Roman"/>
          <w:sz w:val="24"/>
        </w:rPr>
      </w:pPr>
      <w:r w:rsidRPr="005A277B">
        <w:rPr>
          <w:rFonts w:ascii="Times New Roman" w:hAnsi="Times New Roman" w:cs="Times New Roman"/>
          <w:sz w:val="24"/>
        </w:rPr>
        <w:t xml:space="preserve">2. – </w:t>
      </w:r>
      <w:proofErr w:type="gramStart"/>
      <w:r w:rsidRPr="005A277B">
        <w:rPr>
          <w:rFonts w:ascii="Times New Roman" w:hAnsi="Times New Roman" w:cs="Times New Roman"/>
          <w:sz w:val="24"/>
        </w:rPr>
        <w:t>репродуктивный</w:t>
      </w:r>
      <w:proofErr w:type="gramEnd"/>
      <w:r w:rsidRPr="005A277B">
        <w:rPr>
          <w:rFonts w:ascii="Times New Roman" w:hAnsi="Times New Roman" w:cs="Times New Roman"/>
          <w:sz w:val="24"/>
        </w:rPr>
        <w:t xml:space="preserve"> (выполнение деятельности по образцу, инструкции или под руководством);</w:t>
      </w:r>
    </w:p>
    <w:p w:rsidR="00B67B1D" w:rsidRPr="005A277B" w:rsidRDefault="00B67B1D" w:rsidP="00B67B1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40" w:lineRule="auto"/>
        <w:jc w:val="both"/>
        <w:rPr>
          <w:rFonts w:ascii="Times New Roman" w:hAnsi="Times New Roman" w:cs="Times New Roman"/>
          <w:b/>
          <w:sz w:val="24"/>
        </w:rPr>
      </w:pPr>
      <w:r w:rsidRPr="005A277B">
        <w:rPr>
          <w:rFonts w:ascii="Times New Roman" w:hAnsi="Times New Roman" w:cs="Times New Roman"/>
          <w:sz w:val="24"/>
        </w:rPr>
        <w:t xml:space="preserve">3. – </w:t>
      </w:r>
      <w:proofErr w:type="gramStart"/>
      <w:r w:rsidRPr="005A277B">
        <w:rPr>
          <w:rFonts w:ascii="Times New Roman" w:hAnsi="Times New Roman" w:cs="Times New Roman"/>
          <w:sz w:val="24"/>
        </w:rPr>
        <w:t>продуктивный</w:t>
      </w:r>
      <w:proofErr w:type="gramEnd"/>
      <w:r w:rsidRPr="005A277B">
        <w:rPr>
          <w:rFonts w:ascii="Times New Roman" w:hAnsi="Times New Roman" w:cs="Times New Roman"/>
          <w:sz w:val="24"/>
        </w:rPr>
        <w:t xml:space="preserve"> (планирование и самостоятельное выполнение деятельности, решение проблемных задач).</w:t>
      </w:r>
    </w:p>
    <w:p w:rsidR="00B67B1D" w:rsidRDefault="00B67B1D" w:rsidP="00B67B1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bCs/>
          <w:i/>
        </w:rPr>
      </w:pPr>
    </w:p>
    <w:p w:rsidR="005A4097" w:rsidRDefault="005A4097" w:rsidP="008E112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20"/>
        <w:jc w:val="both"/>
        <w:rPr>
          <w:rFonts w:ascii="Times New Roman" w:hAnsi="Times New Roman" w:cs="Times New Roman"/>
          <w:bCs/>
          <w:i/>
        </w:rPr>
      </w:pPr>
    </w:p>
    <w:p w:rsidR="00B67B1D" w:rsidRDefault="00B67B1D" w:rsidP="008E112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20"/>
        <w:jc w:val="both"/>
        <w:rPr>
          <w:rFonts w:ascii="Times New Roman" w:hAnsi="Times New Roman" w:cs="Times New Roman"/>
          <w:bCs/>
          <w:i/>
        </w:rPr>
      </w:pPr>
    </w:p>
    <w:p w:rsidR="00B67B1D" w:rsidRDefault="00B67B1D" w:rsidP="008E112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20"/>
        <w:jc w:val="both"/>
        <w:rPr>
          <w:rFonts w:ascii="Times New Roman" w:hAnsi="Times New Roman" w:cs="Times New Roman"/>
          <w:bCs/>
          <w:i/>
        </w:rPr>
      </w:pPr>
    </w:p>
    <w:p w:rsidR="00B67B1D" w:rsidRDefault="00B67B1D" w:rsidP="008E112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20"/>
        <w:jc w:val="both"/>
        <w:rPr>
          <w:rFonts w:ascii="Times New Roman" w:hAnsi="Times New Roman" w:cs="Times New Roman"/>
          <w:bCs/>
          <w:i/>
        </w:rPr>
      </w:pPr>
    </w:p>
    <w:p w:rsidR="00B67B1D" w:rsidRDefault="00B67B1D" w:rsidP="008E112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20"/>
        <w:jc w:val="both"/>
        <w:rPr>
          <w:rFonts w:ascii="Times New Roman" w:hAnsi="Times New Roman" w:cs="Times New Roman"/>
          <w:bCs/>
          <w:i/>
        </w:rPr>
      </w:pPr>
    </w:p>
    <w:p w:rsidR="00B67B1D" w:rsidRPr="00CE706D" w:rsidRDefault="00B67B1D" w:rsidP="008E112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20"/>
        <w:jc w:val="both"/>
        <w:rPr>
          <w:rFonts w:ascii="Times New Roman" w:hAnsi="Times New Roman" w:cs="Times New Roman"/>
          <w:bCs/>
          <w:i/>
        </w:rPr>
      </w:pPr>
    </w:p>
    <w:p w:rsidR="008E1128" w:rsidRPr="00CE706D" w:rsidRDefault="008E1128" w:rsidP="00EC4F8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bCs/>
          <w:i/>
          <w:sz w:val="24"/>
          <w:szCs w:val="24"/>
        </w:rPr>
        <w:sectPr w:rsidR="008E1128" w:rsidRPr="00CE706D">
          <w:pgSz w:w="16840" w:h="11907" w:orient="landscape"/>
          <w:pgMar w:top="851" w:right="1134" w:bottom="851" w:left="992" w:header="709" w:footer="709" w:gutter="0"/>
          <w:cols w:space="720"/>
        </w:sectPr>
      </w:pPr>
    </w:p>
    <w:p w:rsidR="008E1128" w:rsidRPr="00CE706D" w:rsidRDefault="00EC6E8F" w:rsidP="00562C98">
      <w:pPr>
        <w:pStyle w:val="1"/>
        <w:tabs>
          <w:tab w:val="left" w:pos="916"/>
          <w:tab w:val="left" w:pos="1134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12" w:lineRule="auto"/>
        <w:ind w:firstLine="709"/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lastRenderedPageBreak/>
        <w:t>3.</w:t>
      </w:r>
      <w:r>
        <w:rPr>
          <w:b/>
          <w:caps/>
          <w:sz w:val="28"/>
          <w:szCs w:val="28"/>
        </w:rPr>
        <w:tab/>
      </w:r>
      <w:r w:rsidR="008E1128" w:rsidRPr="00CE706D">
        <w:rPr>
          <w:b/>
          <w:caps/>
          <w:sz w:val="28"/>
          <w:szCs w:val="28"/>
        </w:rPr>
        <w:t>условия реализации УЧЕБНОЙ дисциплины</w:t>
      </w:r>
    </w:p>
    <w:p w:rsidR="00597CB8" w:rsidRPr="00CE706D" w:rsidRDefault="00597CB8" w:rsidP="00562C98">
      <w:pPr>
        <w:pStyle w:val="a4"/>
        <w:spacing w:line="312" w:lineRule="auto"/>
      </w:pPr>
    </w:p>
    <w:p w:rsidR="008E1128" w:rsidRPr="00CE706D" w:rsidRDefault="00EC6E8F" w:rsidP="00562C98">
      <w:pPr>
        <w:tabs>
          <w:tab w:val="left" w:pos="709"/>
          <w:tab w:val="left" w:pos="127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12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ab/>
        <w:t>3.1.</w:t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 w:rsidR="008E1128" w:rsidRPr="00CE706D">
        <w:rPr>
          <w:rFonts w:ascii="Times New Roman" w:hAnsi="Times New Roman" w:cs="Times New Roman"/>
          <w:b/>
          <w:bCs/>
          <w:sz w:val="28"/>
          <w:szCs w:val="28"/>
        </w:rPr>
        <w:t>Требования к минимальному материально-техническому обеспечению</w:t>
      </w:r>
    </w:p>
    <w:p w:rsidR="008E1128" w:rsidRPr="00CE706D" w:rsidRDefault="00EC6E8F" w:rsidP="00562C98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12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ab/>
        <w:t>Р</w:t>
      </w:r>
      <w:r w:rsidR="008E1128" w:rsidRPr="00CE706D">
        <w:rPr>
          <w:rFonts w:ascii="Times New Roman" w:hAnsi="Times New Roman" w:cs="Times New Roman"/>
          <w:bCs/>
          <w:sz w:val="28"/>
          <w:szCs w:val="28"/>
        </w:rPr>
        <w:t>еализация уч</w:t>
      </w:r>
      <w:r w:rsidR="0072424D" w:rsidRPr="00CE706D">
        <w:rPr>
          <w:rFonts w:ascii="Times New Roman" w:hAnsi="Times New Roman" w:cs="Times New Roman"/>
          <w:bCs/>
          <w:sz w:val="28"/>
          <w:szCs w:val="28"/>
        </w:rPr>
        <w:t xml:space="preserve">ебной дисциплины </w:t>
      </w:r>
      <w:r>
        <w:rPr>
          <w:rFonts w:ascii="Times New Roman" w:hAnsi="Times New Roman" w:cs="Times New Roman"/>
          <w:bCs/>
          <w:sz w:val="28"/>
          <w:szCs w:val="28"/>
        </w:rPr>
        <w:t>требует наличия учебного</w:t>
      </w:r>
      <w:r w:rsidR="0072424D" w:rsidRPr="00CE706D">
        <w:rPr>
          <w:rFonts w:ascii="Times New Roman" w:hAnsi="Times New Roman" w:cs="Times New Roman"/>
          <w:bCs/>
          <w:sz w:val="28"/>
          <w:szCs w:val="28"/>
        </w:rPr>
        <w:t xml:space="preserve"> кабинет</w:t>
      </w:r>
      <w:r>
        <w:rPr>
          <w:rFonts w:ascii="Times New Roman" w:hAnsi="Times New Roman" w:cs="Times New Roman"/>
          <w:bCs/>
          <w:sz w:val="28"/>
          <w:szCs w:val="28"/>
        </w:rPr>
        <w:t>а лаборатории</w:t>
      </w:r>
      <w:r w:rsidR="007C1A76" w:rsidRPr="00CE706D">
        <w:rPr>
          <w:rFonts w:ascii="Times New Roman" w:hAnsi="Times New Roman" w:cs="Times New Roman"/>
          <w:bCs/>
          <w:sz w:val="28"/>
          <w:szCs w:val="28"/>
        </w:rPr>
        <w:t xml:space="preserve"> стандартов.</w:t>
      </w:r>
    </w:p>
    <w:p w:rsidR="008E1128" w:rsidRPr="00CE706D" w:rsidRDefault="008E1128" w:rsidP="00562C9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12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E706D">
        <w:rPr>
          <w:rFonts w:ascii="Times New Roman" w:hAnsi="Times New Roman" w:cs="Times New Roman"/>
          <w:bCs/>
          <w:sz w:val="28"/>
          <w:szCs w:val="28"/>
        </w:rPr>
        <w:t>Оснащение уче</w:t>
      </w:r>
      <w:r w:rsidR="007C1A76" w:rsidRPr="00CE706D">
        <w:rPr>
          <w:rFonts w:ascii="Times New Roman" w:hAnsi="Times New Roman" w:cs="Times New Roman"/>
          <w:bCs/>
          <w:sz w:val="28"/>
          <w:szCs w:val="28"/>
        </w:rPr>
        <w:t xml:space="preserve">бного кабинета: плакаты, </w:t>
      </w:r>
      <w:r w:rsidRPr="00CE706D">
        <w:rPr>
          <w:rFonts w:ascii="Times New Roman" w:hAnsi="Times New Roman" w:cs="Times New Roman"/>
          <w:bCs/>
          <w:sz w:val="28"/>
          <w:szCs w:val="28"/>
        </w:rPr>
        <w:t xml:space="preserve"> нагляд</w:t>
      </w:r>
      <w:r w:rsidR="007C1A76" w:rsidRPr="00CE706D">
        <w:rPr>
          <w:rFonts w:ascii="Times New Roman" w:hAnsi="Times New Roman" w:cs="Times New Roman"/>
          <w:bCs/>
          <w:sz w:val="28"/>
          <w:szCs w:val="28"/>
        </w:rPr>
        <w:t>ные пособия</w:t>
      </w:r>
      <w:r w:rsidRPr="00CE706D">
        <w:rPr>
          <w:rFonts w:ascii="Times New Roman" w:hAnsi="Times New Roman" w:cs="Times New Roman"/>
          <w:bCs/>
          <w:sz w:val="28"/>
          <w:szCs w:val="28"/>
        </w:rPr>
        <w:t>.</w:t>
      </w:r>
    </w:p>
    <w:p w:rsidR="008E1128" w:rsidRPr="00CE706D" w:rsidRDefault="008E1128" w:rsidP="00562C9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12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E706D">
        <w:rPr>
          <w:rFonts w:ascii="Times New Roman" w:hAnsi="Times New Roman" w:cs="Times New Roman"/>
          <w:bCs/>
          <w:sz w:val="28"/>
          <w:szCs w:val="28"/>
        </w:rPr>
        <w:t>Технические средства обучения: мультимедийная аппаратура.</w:t>
      </w:r>
    </w:p>
    <w:p w:rsidR="00597CB8" w:rsidRPr="00CE706D" w:rsidRDefault="00EC6E8F" w:rsidP="00562C98">
      <w:pPr>
        <w:spacing w:after="0" w:line="312" w:lineRule="auto"/>
        <w:ind w:firstLine="709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Лаборатория имеет библиоте</w:t>
      </w:r>
      <w:r w:rsidR="007C1A76" w:rsidRPr="00CE706D">
        <w:rPr>
          <w:rFonts w:ascii="Times New Roman" w:hAnsi="Times New Roman" w:cs="Times New Roman"/>
          <w:sz w:val="28"/>
          <w:szCs w:val="28"/>
        </w:rPr>
        <w:t xml:space="preserve">ку стандартов и </w:t>
      </w:r>
      <w:r w:rsidR="007C1A76" w:rsidRPr="00CE706D">
        <w:rPr>
          <w:rFonts w:ascii="Times New Roman" w:hAnsi="Times New Roman" w:cs="Times New Roman"/>
          <w:bCs/>
          <w:sz w:val="28"/>
          <w:szCs w:val="28"/>
        </w:rPr>
        <w:t>оборудована</w:t>
      </w:r>
      <w:r w:rsidR="00FA67E8" w:rsidRPr="00CE706D">
        <w:rPr>
          <w:rFonts w:ascii="Times New Roman" w:hAnsi="Times New Roman" w:cs="Times New Roman"/>
          <w:bCs/>
          <w:sz w:val="28"/>
          <w:szCs w:val="28"/>
        </w:rPr>
        <w:t xml:space="preserve"> сте</w:t>
      </w:r>
      <w:r w:rsidR="007C1A76" w:rsidRPr="00CE706D">
        <w:rPr>
          <w:rFonts w:ascii="Times New Roman" w:hAnsi="Times New Roman" w:cs="Times New Roman"/>
          <w:bCs/>
          <w:sz w:val="28"/>
          <w:szCs w:val="28"/>
        </w:rPr>
        <w:t>л</w:t>
      </w:r>
      <w:r w:rsidR="00FA67E8" w:rsidRPr="00CE706D">
        <w:rPr>
          <w:rFonts w:ascii="Times New Roman" w:hAnsi="Times New Roman" w:cs="Times New Roman"/>
          <w:bCs/>
          <w:sz w:val="28"/>
          <w:szCs w:val="28"/>
        </w:rPr>
        <w:t>л</w:t>
      </w:r>
      <w:r w:rsidR="007C1A76" w:rsidRPr="00CE706D">
        <w:rPr>
          <w:rFonts w:ascii="Times New Roman" w:hAnsi="Times New Roman" w:cs="Times New Roman"/>
          <w:bCs/>
          <w:sz w:val="28"/>
          <w:szCs w:val="28"/>
        </w:rPr>
        <w:t>ажами</w:t>
      </w:r>
      <w:r w:rsidR="00FA67E8" w:rsidRPr="00CE706D">
        <w:rPr>
          <w:rFonts w:ascii="Times New Roman" w:hAnsi="Times New Roman" w:cs="Times New Roman"/>
          <w:bCs/>
          <w:sz w:val="28"/>
          <w:szCs w:val="28"/>
        </w:rPr>
        <w:t xml:space="preserve"> для их хранения</w:t>
      </w:r>
      <w:r w:rsidR="00597CB8" w:rsidRPr="00CE706D">
        <w:rPr>
          <w:rFonts w:ascii="Times New Roman" w:hAnsi="Times New Roman" w:cs="Times New Roman"/>
          <w:bCs/>
          <w:sz w:val="28"/>
          <w:szCs w:val="28"/>
        </w:rPr>
        <w:t>, столами для работы курсантов.</w:t>
      </w:r>
    </w:p>
    <w:p w:rsidR="00996C76" w:rsidRPr="00CE706D" w:rsidRDefault="00996C76" w:rsidP="00562C98">
      <w:pPr>
        <w:pStyle w:val="a4"/>
        <w:spacing w:line="312" w:lineRule="auto"/>
      </w:pPr>
    </w:p>
    <w:p w:rsidR="00996C76" w:rsidRPr="00EC6E8F" w:rsidRDefault="00EC6E8F" w:rsidP="00562C98">
      <w:pPr>
        <w:pStyle w:val="a4"/>
        <w:spacing w:line="312" w:lineRule="auto"/>
        <w:ind w:firstLine="709"/>
        <w:rPr>
          <w:rFonts w:ascii="Times New Roman" w:hAnsi="Times New Roman" w:cs="Times New Roman"/>
          <w:b/>
          <w:sz w:val="28"/>
        </w:rPr>
      </w:pPr>
      <w:r w:rsidRPr="00EC6E8F">
        <w:rPr>
          <w:rFonts w:ascii="Times New Roman" w:hAnsi="Times New Roman" w:cs="Times New Roman"/>
          <w:b/>
          <w:sz w:val="28"/>
        </w:rPr>
        <w:t>3.2.</w:t>
      </w:r>
      <w:r w:rsidRPr="00EC6E8F">
        <w:rPr>
          <w:rFonts w:ascii="Times New Roman" w:hAnsi="Times New Roman" w:cs="Times New Roman"/>
          <w:b/>
          <w:sz w:val="28"/>
        </w:rPr>
        <w:tab/>
      </w:r>
      <w:r w:rsidR="008E1128" w:rsidRPr="00EC6E8F">
        <w:rPr>
          <w:rFonts w:ascii="Times New Roman" w:hAnsi="Times New Roman" w:cs="Times New Roman"/>
          <w:b/>
          <w:sz w:val="28"/>
        </w:rPr>
        <w:t>Инф</w:t>
      </w:r>
      <w:r w:rsidR="00996C76" w:rsidRPr="00EC6E8F">
        <w:rPr>
          <w:rFonts w:ascii="Times New Roman" w:hAnsi="Times New Roman" w:cs="Times New Roman"/>
          <w:b/>
          <w:sz w:val="28"/>
        </w:rPr>
        <w:t>ормационное обеспечение обучения</w:t>
      </w:r>
    </w:p>
    <w:p w:rsidR="00EC6E8F" w:rsidRPr="00EC6E8F" w:rsidRDefault="008E581D" w:rsidP="00562C98">
      <w:pPr>
        <w:pStyle w:val="a4"/>
        <w:spacing w:line="312" w:lineRule="auto"/>
        <w:ind w:firstLine="709"/>
        <w:rPr>
          <w:rFonts w:ascii="Times New Roman" w:hAnsi="Times New Roman" w:cs="Times New Roman"/>
          <w:b/>
          <w:bCs/>
          <w:sz w:val="28"/>
        </w:rPr>
      </w:pPr>
      <w:r w:rsidRPr="00EC6E8F">
        <w:rPr>
          <w:rFonts w:ascii="Times New Roman" w:hAnsi="Times New Roman" w:cs="Times New Roman"/>
          <w:b/>
          <w:bCs/>
          <w:sz w:val="28"/>
        </w:rPr>
        <w:t>Перечень рекомендуемых учебных издан</w:t>
      </w:r>
      <w:r w:rsidR="00EC6E8F" w:rsidRPr="00EC6E8F">
        <w:rPr>
          <w:rFonts w:ascii="Times New Roman" w:hAnsi="Times New Roman" w:cs="Times New Roman"/>
          <w:b/>
          <w:bCs/>
          <w:sz w:val="28"/>
        </w:rPr>
        <w:t xml:space="preserve">ий, </w:t>
      </w:r>
    </w:p>
    <w:p w:rsidR="0011244C" w:rsidRDefault="00EC6E8F" w:rsidP="00562C98">
      <w:pPr>
        <w:pStyle w:val="a4"/>
        <w:spacing w:line="312" w:lineRule="auto"/>
        <w:ind w:firstLine="709"/>
        <w:rPr>
          <w:rFonts w:ascii="Times New Roman" w:hAnsi="Times New Roman" w:cs="Times New Roman"/>
          <w:b/>
          <w:bCs/>
          <w:sz w:val="28"/>
        </w:rPr>
      </w:pPr>
      <w:r w:rsidRPr="00EC6E8F">
        <w:rPr>
          <w:rFonts w:ascii="Times New Roman" w:hAnsi="Times New Roman" w:cs="Times New Roman"/>
          <w:b/>
          <w:bCs/>
          <w:sz w:val="28"/>
        </w:rPr>
        <w:t xml:space="preserve">Интернет-ресурсов, </w:t>
      </w:r>
      <w:r w:rsidR="008E581D" w:rsidRPr="00EC6E8F">
        <w:rPr>
          <w:rFonts w:ascii="Times New Roman" w:hAnsi="Times New Roman" w:cs="Times New Roman"/>
          <w:b/>
          <w:bCs/>
          <w:sz w:val="28"/>
        </w:rPr>
        <w:t>дополнительной литературы</w:t>
      </w:r>
    </w:p>
    <w:p w:rsidR="00562C98" w:rsidRDefault="00562C98" w:rsidP="00562C98">
      <w:pPr>
        <w:pStyle w:val="a4"/>
        <w:spacing w:line="312" w:lineRule="auto"/>
        <w:ind w:firstLine="709"/>
        <w:rPr>
          <w:rFonts w:ascii="Times New Roman" w:hAnsi="Times New Roman" w:cs="Times New Roman"/>
          <w:b/>
          <w:bCs/>
          <w:sz w:val="28"/>
        </w:rPr>
      </w:pPr>
    </w:p>
    <w:p w:rsidR="00562C98" w:rsidRPr="00C8019B" w:rsidRDefault="00562C98" w:rsidP="00562C9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12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8019B">
        <w:rPr>
          <w:rFonts w:ascii="Times New Roman" w:hAnsi="Times New Roman" w:cs="Times New Roman"/>
          <w:b/>
          <w:bCs/>
          <w:sz w:val="28"/>
          <w:szCs w:val="28"/>
        </w:rPr>
        <w:t>Основные источники:</w:t>
      </w:r>
    </w:p>
    <w:p w:rsidR="00562C98" w:rsidRPr="00AF275D" w:rsidRDefault="00562C98" w:rsidP="00562C98">
      <w:pPr>
        <w:pStyle w:val="a4"/>
        <w:numPr>
          <w:ilvl w:val="0"/>
          <w:numId w:val="12"/>
        </w:numPr>
        <w:tabs>
          <w:tab w:val="left" w:pos="426"/>
        </w:tabs>
        <w:spacing w:line="312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FC3770">
        <w:rPr>
          <w:rFonts w:ascii="Times New Roman" w:hAnsi="Times New Roman"/>
          <w:sz w:val="28"/>
          <w:szCs w:val="28"/>
        </w:rPr>
        <w:t>Эрастов В.Е.Метрология, стандартизация и сертификация. - М.: Форум; 201</w:t>
      </w:r>
      <w:r w:rsidR="006E041B">
        <w:rPr>
          <w:rFonts w:ascii="Times New Roman" w:hAnsi="Times New Roman"/>
          <w:sz w:val="28"/>
          <w:szCs w:val="28"/>
        </w:rPr>
        <w:t>4</w:t>
      </w:r>
      <w:r w:rsidRPr="00FC3770">
        <w:rPr>
          <w:rFonts w:ascii="Times New Roman" w:hAnsi="Times New Roman"/>
          <w:sz w:val="28"/>
          <w:szCs w:val="28"/>
        </w:rPr>
        <w:t>. - 208 с.</w:t>
      </w:r>
    </w:p>
    <w:p w:rsidR="00AF275D" w:rsidRPr="00AF275D" w:rsidRDefault="00AF275D" w:rsidP="00AF275D">
      <w:pPr>
        <w:pStyle w:val="a4"/>
        <w:numPr>
          <w:ilvl w:val="0"/>
          <w:numId w:val="12"/>
        </w:numPr>
        <w:tabs>
          <w:tab w:val="left" w:pos="426"/>
        </w:tabs>
        <w:spacing w:line="360" w:lineRule="auto"/>
        <w:ind w:left="0" w:hanging="284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Димов</w:t>
      </w:r>
      <w:proofErr w:type="spellEnd"/>
      <w:r>
        <w:rPr>
          <w:rFonts w:ascii="Times New Roman" w:hAnsi="Times New Roman"/>
          <w:sz w:val="28"/>
          <w:szCs w:val="28"/>
        </w:rPr>
        <w:t xml:space="preserve"> Ю.В. Метрология, стандартизация и сертификация. - СПб</w:t>
      </w:r>
      <w:proofErr w:type="gramStart"/>
      <w:r>
        <w:rPr>
          <w:rFonts w:ascii="Times New Roman" w:hAnsi="Times New Roman"/>
          <w:sz w:val="28"/>
          <w:szCs w:val="28"/>
        </w:rPr>
        <w:t xml:space="preserve">.: </w:t>
      </w:r>
      <w:proofErr w:type="gramEnd"/>
      <w:r>
        <w:rPr>
          <w:rFonts w:ascii="Times New Roman" w:hAnsi="Times New Roman"/>
          <w:sz w:val="28"/>
          <w:szCs w:val="28"/>
        </w:rPr>
        <w:t>Питер; 2010. - 463 с.</w:t>
      </w:r>
    </w:p>
    <w:p w:rsidR="00562C98" w:rsidRPr="00FC3770" w:rsidRDefault="00562C98" w:rsidP="00562C98">
      <w:pPr>
        <w:pStyle w:val="a4"/>
        <w:numPr>
          <w:ilvl w:val="0"/>
          <w:numId w:val="12"/>
        </w:numPr>
        <w:tabs>
          <w:tab w:val="left" w:pos="426"/>
        </w:tabs>
        <w:spacing w:line="312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C3770">
        <w:rPr>
          <w:rFonts w:ascii="Times New Roman" w:hAnsi="Times New Roman" w:cs="Times New Roman"/>
          <w:sz w:val="28"/>
        </w:rPr>
        <w:t xml:space="preserve">Кошевая И. П., Канке А. А. Метрология, стандартизация и сертификация. </w:t>
      </w:r>
      <w:r w:rsidRPr="00C8019B">
        <w:rPr>
          <w:rFonts w:ascii="Times New Roman" w:hAnsi="Times New Roman" w:cs="Times New Roman"/>
          <w:sz w:val="28"/>
        </w:rPr>
        <w:sym w:font="Symbol" w:char="F02D"/>
      </w:r>
      <w:r w:rsidRPr="00FC3770">
        <w:rPr>
          <w:rFonts w:ascii="Times New Roman" w:hAnsi="Times New Roman" w:cs="Times New Roman"/>
          <w:sz w:val="28"/>
        </w:rPr>
        <w:t>ИД «Форум», 2009.</w:t>
      </w:r>
    </w:p>
    <w:p w:rsidR="00562C98" w:rsidRPr="00FC3770" w:rsidRDefault="00562C98" w:rsidP="00562C98">
      <w:pPr>
        <w:pStyle w:val="a4"/>
        <w:tabs>
          <w:tab w:val="left" w:pos="426"/>
        </w:tabs>
        <w:spacing w:line="312" w:lineRule="auto"/>
        <w:ind w:hanging="426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8019B">
        <w:rPr>
          <w:rFonts w:ascii="Times New Roman" w:hAnsi="Times New Roman" w:cs="Times New Roman"/>
          <w:b/>
          <w:bCs/>
          <w:sz w:val="28"/>
          <w:szCs w:val="28"/>
        </w:rPr>
        <w:t>Дополнительные источники:</w:t>
      </w:r>
      <w:bookmarkStart w:id="0" w:name="_GoBack"/>
      <w:bookmarkEnd w:id="0"/>
    </w:p>
    <w:p w:rsidR="003851A5" w:rsidRDefault="003851A5" w:rsidP="00562C98">
      <w:pPr>
        <w:pStyle w:val="a4"/>
        <w:tabs>
          <w:tab w:val="left" w:pos="426"/>
        </w:tabs>
        <w:spacing w:line="312" w:lineRule="auto"/>
        <w:ind w:hanging="426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0719C">
        <w:rPr>
          <w:rFonts w:ascii="Times New Roman" w:hAnsi="Times New Roman" w:cs="Times New Roman"/>
          <w:sz w:val="28"/>
        </w:rPr>
        <w:t>1.</w:t>
      </w:r>
      <w:r w:rsidRPr="0060719C">
        <w:rPr>
          <w:rFonts w:ascii="Times New Roman" w:hAnsi="Times New Roman" w:cs="Times New Roman"/>
          <w:sz w:val="28"/>
        </w:rPr>
        <w:tab/>
      </w:r>
      <w:r w:rsidRPr="00FB36F1">
        <w:rPr>
          <w:rFonts w:ascii="Times New Roman" w:hAnsi="Times New Roman" w:cs="Times New Roman"/>
          <w:bCs/>
          <w:sz w:val="28"/>
          <w:szCs w:val="28"/>
        </w:rPr>
        <w:t>Крылова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FB36F1">
        <w:rPr>
          <w:rFonts w:ascii="Times New Roman" w:hAnsi="Times New Roman" w:cs="Times New Roman"/>
          <w:bCs/>
          <w:sz w:val="28"/>
          <w:szCs w:val="28"/>
        </w:rPr>
        <w:t>Г.Д.Основы стандартизации, сертификации, метрологии</w:t>
      </w:r>
      <w:r>
        <w:rPr>
          <w:rFonts w:ascii="Times New Roman" w:hAnsi="Times New Roman" w:cs="Times New Roman"/>
          <w:bCs/>
          <w:sz w:val="28"/>
          <w:szCs w:val="28"/>
        </w:rPr>
        <w:t xml:space="preserve">. </w:t>
      </w:r>
      <w:r>
        <w:rPr>
          <w:rFonts w:ascii="Times New Roman" w:hAnsi="Times New Roman" w:cs="Times New Roman"/>
          <w:bCs/>
          <w:sz w:val="28"/>
          <w:szCs w:val="28"/>
        </w:rPr>
        <w:sym w:font="Symbol" w:char="F02D"/>
      </w:r>
      <w:r>
        <w:rPr>
          <w:rFonts w:ascii="Times New Roman" w:hAnsi="Times New Roman" w:cs="Times New Roman"/>
          <w:bCs/>
          <w:sz w:val="28"/>
          <w:szCs w:val="28"/>
        </w:rPr>
        <w:t xml:space="preserve"> Изд-во </w:t>
      </w:r>
      <w:proofErr w:type="spellStart"/>
      <w:r w:rsidRPr="00FB36F1">
        <w:rPr>
          <w:rFonts w:ascii="Times New Roman" w:hAnsi="Times New Roman" w:cs="Times New Roman"/>
          <w:bCs/>
          <w:sz w:val="28"/>
          <w:szCs w:val="28"/>
        </w:rPr>
        <w:t>Юнити</w:t>
      </w:r>
      <w:proofErr w:type="spellEnd"/>
      <w:r w:rsidRPr="00FB36F1">
        <w:rPr>
          <w:rFonts w:ascii="Times New Roman" w:hAnsi="Times New Roman" w:cs="Times New Roman"/>
          <w:bCs/>
          <w:sz w:val="28"/>
          <w:szCs w:val="28"/>
        </w:rPr>
        <w:t>-Дана</w:t>
      </w:r>
      <w:r>
        <w:rPr>
          <w:rFonts w:ascii="Times New Roman" w:hAnsi="Times New Roman" w:cs="Times New Roman"/>
          <w:bCs/>
          <w:sz w:val="28"/>
          <w:szCs w:val="28"/>
        </w:rPr>
        <w:t xml:space="preserve">, 2003. – 672 с. </w:t>
      </w:r>
    </w:p>
    <w:p w:rsidR="003851A5" w:rsidRDefault="00562C98" w:rsidP="00562C98">
      <w:pPr>
        <w:pStyle w:val="a4"/>
        <w:tabs>
          <w:tab w:val="left" w:pos="426"/>
        </w:tabs>
        <w:spacing w:line="312" w:lineRule="auto"/>
        <w:ind w:hanging="426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2</w:t>
      </w:r>
      <w:r w:rsidR="003851A5">
        <w:rPr>
          <w:rFonts w:ascii="Times New Roman" w:hAnsi="Times New Roman" w:cs="Times New Roman"/>
          <w:bCs/>
          <w:sz w:val="28"/>
          <w:szCs w:val="28"/>
        </w:rPr>
        <w:t>.</w:t>
      </w:r>
      <w:r w:rsidR="003851A5">
        <w:rPr>
          <w:rFonts w:ascii="Times New Roman" w:hAnsi="Times New Roman" w:cs="Times New Roman"/>
          <w:bCs/>
          <w:sz w:val="28"/>
          <w:szCs w:val="28"/>
        </w:rPr>
        <w:tab/>
      </w:r>
      <w:proofErr w:type="spellStart"/>
      <w:r w:rsidR="003851A5" w:rsidRPr="00FB36F1">
        <w:rPr>
          <w:rFonts w:ascii="Times New Roman" w:hAnsi="Times New Roman" w:cs="Times New Roman"/>
          <w:bCs/>
          <w:sz w:val="28"/>
          <w:szCs w:val="28"/>
        </w:rPr>
        <w:t>Ганевский</w:t>
      </w:r>
      <w:proofErr w:type="spellEnd"/>
      <w:r w:rsidR="003851A5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3851A5" w:rsidRPr="00FB36F1">
        <w:rPr>
          <w:rFonts w:ascii="Times New Roman" w:hAnsi="Times New Roman" w:cs="Times New Roman"/>
          <w:bCs/>
          <w:sz w:val="28"/>
          <w:szCs w:val="28"/>
        </w:rPr>
        <w:t xml:space="preserve">Г.М., </w:t>
      </w:r>
      <w:proofErr w:type="spellStart"/>
      <w:r w:rsidR="003851A5" w:rsidRPr="00FB36F1">
        <w:rPr>
          <w:rFonts w:ascii="Times New Roman" w:hAnsi="Times New Roman" w:cs="Times New Roman"/>
          <w:bCs/>
          <w:sz w:val="28"/>
          <w:szCs w:val="28"/>
        </w:rPr>
        <w:t>Гользин</w:t>
      </w:r>
      <w:proofErr w:type="spellEnd"/>
      <w:r w:rsidR="003851A5">
        <w:rPr>
          <w:rFonts w:ascii="Times New Roman" w:hAnsi="Times New Roman" w:cs="Times New Roman"/>
          <w:bCs/>
          <w:sz w:val="28"/>
          <w:szCs w:val="28"/>
        </w:rPr>
        <w:t xml:space="preserve"> И.И. </w:t>
      </w:r>
      <w:r w:rsidR="003851A5" w:rsidRPr="00FB36F1">
        <w:rPr>
          <w:rFonts w:ascii="Times New Roman" w:hAnsi="Times New Roman" w:cs="Times New Roman"/>
          <w:bCs/>
          <w:sz w:val="28"/>
          <w:szCs w:val="28"/>
        </w:rPr>
        <w:t>Допуски, посадки и технические измерения в машиностроении</w:t>
      </w:r>
      <w:r w:rsidR="003851A5"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="003851A5">
        <w:rPr>
          <w:rFonts w:ascii="Times New Roman" w:hAnsi="Times New Roman" w:cs="Times New Roman"/>
          <w:bCs/>
          <w:sz w:val="28"/>
          <w:szCs w:val="28"/>
        </w:rPr>
        <w:sym w:font="Symbol" w:char="F02D"/>
      </w:r>
      <w:r w:rsidR="003851A5" w:rsidRPr="00FB36F1">
        <w:rPr>
          <w:rFonts w:ascii="Times New Roman" w:hAnsi="Times New Roman" w:cs="Times New Roman"/>
          <w:bCs/>
          <w:sz w:val="28"/>
          <w:szCs w:val="28"/>
        </w:rPr>
        <w:t>ИЦ «Академия», 1998</w:t>
      </w:r>
      <w:r w:rsidR="003851A5">
        <w:rPr>
          <w:rFonts w:ascii="Times New Roman" w:hAnsi="Times New Roman" w:cs="Times New Roman"/>
          <w:bCs/>
          <w:sz w:val="28"/>
          <w:szCs w:val="28"/>
        </w:rPr>
        <w:t>.</w:t>
      </w:r>
    </w:p>
    <w:p w:rsidR="003851A5" w:rsidRDefault="00562C98" w:rsidP="00562C98">
      <w:pPr>
        <w:pStyle w:val="a4"/>
        <w:tabs>
          <w:tab w:val="left" w:pos="426"/>
        </w:tabs>
        <w:spacing w:line="312" w:lineRule="auto"/>
        <w:ind w:hanging="426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3</w:t>
      </w:r>
      <w:r w:rsidR="003851A5">
        <w:rPr>
          <w:rFonts w:ascii="Times New Roman" w:hAnsi="Times New Roman" w:cs="Times New Roman"/>
          <w:bCs/>
          <w:sz w:val="28"/>
          <w:szCs w:val="28"/>
        </w:rPr>
        <w:t>.</w:t>
      </w:r>
      <w:r w:rsidR="003851A5">
        <w:rPr>
          <w:rFonts w:ascii="Times New Roman" w:hAnsi="Times New Roman" w:cs="Times New Roman"/>
          <w:bCs/>
          <w:sz w:val="28"/>
          <w:szCs w:val="28"/>
        </w:rPr>
        <w:tab/>
      </w:r>
      <w:r w:rsidR="003851A5" w:rsidRPr="00FB36F1">
        <w:rPr>
          <w:rFonts w:ascii="Times New Roman" w:hAnsi="Times New Roman" w:cs="Times New Roman"/>
          <w:bCs/>
          <w:sz w:val="28"/>
          <w:szCs w:val="28"/>
        </w:rPr>
        <w:t>Закон РФ «О техническом регулировании» от 27.12 2002 г. №184-ФЗ.</w:t>
      </w:r>
    </w:p>
    <w:p w:rsidR="003851A5" w:rsidRDefault="00562C98" w:rsidP="00562C98">
      <w:pPr>
        <w:pStyle w:val="a4"/>
        <w:tabs>
          <w:tab w:val="left" w:pos="426"/>
        </w:tabs>
        <w:spacing w:line="312" w:lineRule="auto"/>
        <w:ind w:hanging="426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4</w:t>
      </w:r>
      <w:r w:rsidR="003851A5">
        <w:rPr>
          <w:rFonts w:ascii="Times New Roman" w:hAnsi="Times New Roman" w:cs="Times New Roman"/>
          <w:bCs/>
          <w:sz w:val="28"/>
          <w:szCs w:val="28"/>
        </w:rPr>
        <w:t>.</w:t>
      </w:r>
      <w:r w:rsidR="003851A5">
        <w:rPr>
          <w:rFonts w:ascii="Times New Roman" w:hAnsi="Times New Roman" w:cs="Times New Roman"/>
          <w:bCs/>
          <w:sz w:val="28"/>
          <w:szCs w:val="28"/>
        </w:rPr>
        <w:tab/>
      </w:r>
      <w:r w:rsidR="003851A5" w:rsidRPr="00FB36F1">
        <w:rPr>
          <w:rFonts w:ascii="Times New Roman" w:hAnsi="Times New Roman" w:cs="Times New Roman"/>
          <w:bCs/>
          <w:sz w:val="28"/>
          <w:szCs w:val="28"/>
        </w:rPr>
        <w:t>Закон РФ «Об обеспечении единства измерений» от 26.06.2008 г.№102-ФЗ.</w:t>
      </w:r>
    </w:p>
    <w:p w:rsidR="003851A5" w:rsidRDefault="00562C98" w:rsidP="00562C98">
      <w:pPr>
        <w:pStyle w:val="a4"/>
        <w:tabs>
          <w:tab w:val="left" w:pos="426"/>
        </w:tabs>
        <w:spacing w:line="312" w:lineRule="auto"/>
        <w:ind w:hanging="426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5</w:t>
      </w:r>
      <w:r w:rsidR="003851A5">
        <w:rPr>
          <w:rFonts w:ascii="Times New Roman" w:hAnsi="Times New Roman" w:cs="Times New Roman"/>
          <w:bCs/>
          <w:sz w:val="28"/>
          <w:szCs w:val="28"/>
        </w:rPr>
        <w:t>.</w:t>
      </w:r>
      <w:r w:rsidR="003851A5">
        <w:rPr>
          <w:rFonts w:ascii="Times New Roman" w:hAnsi="Times New Roman" w:cs="Times New Roman"/>
          <w:bCs/>
          <w:sz w:val="28"/>
          <w:szCs w:val="28"/>
        </w:rPr>
        <w:tab/>
      </w:r>
      <w:r w:rsidR="003851A5" w:rsidRPr="00FB36F1">
        <w:rPr>
          <w:rFonts w:ascii="Times New Roman" w:hAnsi="Times New Roman" w:cs="Times New Roman"/>
          <w:bCs/>
          <w:sz w:val="28"/>
          <w:szCs w:val="28"/>
        </w:rPr>
        <w:t>Закон РФ «О защите прав потребителей» от 07.02.1992 г. №2300/1-1</w:t>
      </w:r>
      <w:r w:rsidR="003851A5">
        <w:rPr>
          <w:rFonts w:ascii="Times New Roman" w:hAnsi="Times New Roman" w:cs="Times New Roman"/>
          <w:bCs/>
          <w:sz w:val="28"/>
          <w:szCs w:val="28"/>
        </w:rPr>
        <w:t>.</w:t>
      </w:r>
    </w:p>
    <w:p w:rsidR="003851A5" w:rsidRDefault="00562C98" w:rsidP="00562C98">
      <w:pPr>
        <w:pStyle w:val="a4"/>
        <w:tabs>
          <w:tab w:val="left" w:pos="426"/>
        </w:tabs>
        <w:spacing w:line="312" w:lineRule="auto"/>
        <w:ind w:hanging="426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6</w:t>
      </w:r>
      <w:r w:rsidR="003851A5">
        <w:rPr>
          <w:rFonts w:ascii="Times New Roman" w:hAnsi="Times New Roman" w:cs="Times New Roman"/>
          <w:bCs/>
          <w:sz w:val="28"/>
          <w:szCs w:val="28"/>
        </w:rPr>
        <w:t>.</w:t>
      </w:r>
      <w:r w:rsidR="003851A5">
        <w:rPr>
          <w:rFonts w:ascii="Times New Roman" w:hAnsi="Times New Roman" w:cs="Times New Roman"/>
          <w:bCs/>
          <w:sz w:val="28"/>
          <w:szCs w:val="28"/>
        </w:rPr>
        <w:tab/>
      </w:r>
      <w:r w:rsidR="003851A5" w:rsidRPr="00FB36F1">
        <w:rPr>
          <w:rFonts w:ascii="Times New Roman" w:hAnsi="Times New Roman" w:cs="Times New Roman"/>
          <w:bCs/>
          <w:sz w:val="28"/>
          <w:szCs w:val="28"/>
        </w:rPr>
        <w:t>Периодические журналы «Стандарты и качество»</w:t>
      </w:r>
      <w:r w:rsidR="003851A5">
        <w:rPr>
          <w:rFonts w:ascii="Times New Roman" w:hAnsi="Times New Roman" w:cs="Times New Roman"/>
          <w:bCs/>
          <w:sz w:val="28"/>
          <w:szCs w:val="28"/>
        </w:rPr>
        <w:t>.</w:t>
      </w:r>
    </w:p>
    <w:p w:rsidR="003851A5" w:rsidRPr="0037661C" w:rsidRDefault="00562C98" w:rsidP="00562C98">
      <w:pPr>
        <w:pStyle w:val="a4"/>
        <w:tabs>
          <w:tab w:val="left" w:pos="426"/>
        </w:tabs>
        <w:spacing w:line="312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7. </w:t>
      </w:r>
      <w:proofErr w:type="spellStart"/>
      <w:r w:rsidR="003851A5">
        <w:rPr>
          <w:rFonts w:ascii="Times New Roman" w:hAnsi="Times New Roman" w:cs="Times New Roman"/>
          <w:bCs/>
          <w:sz w:val="28"/>
          <w:szCs w:val="28"/>
        </w:rPr>
        <w:t>Лифиц</w:t>
      </w:r>
      <w:proofErr w:type="spellEnd"/>
      <w:r w:rsidR="003851A5">
        <w:rPr>
          <w:rFonts w:ascii="Times New Roman" w:hAnsi="Times New Roman" w:cs="Times New Roman"/>
          <w:bCs/>
          <w:sz w:val="28"/>
          <w:szCs w:val="28"/>
        </w:rPr>
        <w:t xml:space="preserve"> И.М. Стандартизация, метрология и сертификация. Учебник. – М</w:t>
      </w:r>
      <w:r w:rsidR="003851A5" w:rsidRPr="00DE5BB6">
        <w:rPr>
          <w:rFonts w:ascii="Times New Roman" w:hAnsi="Times New Roman" w:cs="Times New Roman"/>
          <w:bCs/>
          <w:sz w:val="28"/>
          <w:szCs w:val="28"/>
        </w:rPr>
        <w:t xml:space="preserve">: </w:t>
      </w:r>
      <w:proofErr w:type="spellStart"/>
      <w:r w:rsidR="003851A5">
        <w:rPr>
          <w:rFonts w:ascii="Times New Roman" w:hAnsi="Times New Roman" w:cs="Times New Roman"/>
          <w:bCs/>
          <w:sz w:val="28"/>
          <w:szCs w:val="28"/>
        </w:rPr>
        <w:t>Юрайт</w:t>
      </w:r>
      <w:proofErr w:type="spellEnd"/>
      <w:r w:rsidR="003851A5">
        <w:rPr>
          <w:rFonts w:ascii="Times New Roman" w:hAnsi="Times New Roman" w:cs="Times New Roman"/>
          <w:bCs/>
          <w:sz w:val="28"/>
          <w:szCs w:val="28"/>
        </w:rPr>
        <w:t xml:space="preserve">, 2004. – 336 с. </w:t>
      </w:r>
    </w:p>
    <w:p w:rsidR="003851A5" w:rsidRDefault="003851A5" w:rsidP="00562C98">
      <w:pPr>
        <w:pStyle w:val="a4"/>
        <w:numPr>
          <w:ilvl w:val="0"/>
          <w:numId w:val="11"/>
        </w:numPr>
        <w:tabs>
          <w:tab w:val="left" w:pos="426"/>
        </w:tabs>
        <w:spacing w:line="312" w:lineRule="auto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>Сергеев А.Г., Крохин В.В. Метрология. Учебное пособие. – М</w:t>
      </w:r>
      <w:r w:rsidRPr="00DE5BB6">
        <w:rPr>
          <w:rFonts w:ascii="Times New Roman" w:hAnsi="Times New Roman" w:cs="Times New Roman"/>
          <w:bCs/>
          <w:sz w:val="28"/>
          <w:szCs w:val="28"/>
        </w:rPr>
        <w:t xml:space="preserve">: </w:t>
      </w:r>
      <w:r>
        <w:rPr>
          <w:rFonts w:ascii="Times New Roman" w:hAnsi="Times New Roman" w:cs="Times New Roman"/>
          <w:bCs/>
          <w:sz w:val="28"/>
          <w:szCs w:val="28"/>
        </w:rPr>
        <w:t xml:space="preserve">Логос, 2002. – 408 с. </w:t>
      </w:r>
    </w:p>
    <w:p w:rsidR="00562C98" w:rsidRPr="00FC3770" w:rsidRDefault="00562C98" w:rsidP="00562C98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12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C3770">
        <w:rPr>
          <w:rFonts w:ascii="Times New Roman" w:hAnsi="Times New Roman" w:cs="Times New Roman"/>
          <w:b/>
          <w:bCs/>
          <w:sz w:val="28"/>
          <w:szCs w:val="28"/>
        </w:rPr>
        <w:t>Электронные ресурсы:</w:t>
      </w:r>
    </w:p>
    <w:p w:rsidR="00562C98" w:rsidRPr="00655C78" w:rsidRDefault="00AE70D9" w:rsidP="00562C98">
      <w:pPr>
        <w:pStyle w:val="ac"/>
        <w:numPr>
          <w:ilvl w:val="0"/>
          <w:numId w:val="13"/>
        </w:numPr>
        <w:shd w:val="clear" w:color="auto" w:fill="FFFFFF"/>
        <w:spacing w:before="0" w:beforeAutospacing="0" w:after="0" w:afterAutospacing="0" w:line="312" w:lineRule="auto"/>
        <w:ind w:left="0" w:firstLine="567"/>
        <w:rPr>
          <w:color w:val="000000"/>
          <w:sz w:val="28"/>
          <w:szCs w:val="28"/>
        </w:rPr>
      </w:pPr>
      <w:hyperlink r:id="rId12" w:history="1">
        <w:r w:rsidR="00562C98" w:rsidRPr="00655C78">
          <w:rPr>
            <w:rStyle w:val="ab"/>
            <w:color w:val="4B7D9E"/>
            <w:sz w:val="28"/>
            <w:szCs w:val="28"/>
          </w:rPr>
          <w:t>Издательство "Лань"</w:t>
        </w:r>
      </w:hyperlink>
    </w:p>
    <w:p w:rsidR="00562C98" w:rsidRPr="00655C78" w:rsidRDefault="004C7CBF" w:rsidP="00562C98">
      <w:pPr>
        <w:pStyle w:val="ac"/>
        <w:numPr>
          <w:ilvl w:val="0"/>
          <w:numId w:val="13"/>
        </w:numPr>
        <w:shd w:val="clear" w:color="auto" w:fill="FFFFFF"/>
        <w:spacing w:before="0" w:beforeAutospacing="0" w:after="0" w:afterAutospacing="0" w:line="312" w:lineRule="auto"/>
        <w:ind w:left="0" w:firstLine="567"/>
        <w:rPr>
          <w:color w:val="000000"/>
          <w:sz w:val="28"/>
          <w:szCs w:val="28"/>
        </w:rPr>
      </w:pPr>
      <w:hyperlink r:id="rId13" w:tgtFrame="_blank" w:history="1">
        <w:r w:rsidR="00562C98" w:rsidRPr="00655C78">
          <w:rPr>
            <w:rStyle w:val="ab"/>
            <w:color w:val="4B7D9E"/>
            <w:sz w:val="28"/>
            <w:szCs w:val="28"/>
          </w:rPr>
          <w:t xml:space="preserve">"Университетская библиотека </w:t>
        </w:r>
        <w:proofErr w:type="spellStart"/>
        <w:r w:rsidR="00562C98" w:rsidRPr="00655C78">
          <w:rPr>
            <w:rStyle w:val="ab"/>
            <w:color w:val="4B7D9E"/>
            <w:sz w:val="28"/>
            <w:szCs w:val="28"/>
          </w:rPr>
          <w:t>online</w:t>
        </w:r>
        <w:proofErr w:type="spellEnd"/>
        <w:r w:rsidR="00562C98" w:rsidRPr="00655C78">
          <w:rPr>
            <w:rStyle w:val="ab"/>
            <w:color w:val="4B7D9E"/>
            <w:sz w:val="28"/>
            <w:szCs w:val="28"/>
          </w:rPr>
          <w:t>"</w:t>
        </w:r>
      </w:hyperlink>
    </w:p>
    <w:p w:rsidR="00562C98" w:rsidRPr="00C8019B" w:rsidRDefault="00562C98" w:rsidP="00562C98">
      <w:pPr>
        <w:pStyle w:val="a4"/>
        <w:tabs>
          <w:tab w:val="left" w:pos="426"/>
        </w:tabs>
        <w:spacing w:line="312" w:lineRule="auto"/>
        <w:ind w:hanging="426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EC6E8F" w:rsidRPr="0060719C" w:rsidRDefault="00EC6E8F" w:rsidP="00562C98">
      <w:pPr>
        <w:pStyle w:val="a4"/>
        <w:tabs>
          <w:tab w:val="left" w:pos="1134"/>
        </w:tabs>
        <w:spacing w:line="312" w:lineRule="auto"/>
        <w:ind w:hanging="425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4.</w:t>
      </w:r>
      <w:r>
        <w:rPr>
          <w:rFonts w:ascii="Times New Roman" w:hAnsi="Times New Roman" w:cs="Times New Roman"/>
          <w:b/>
          <w:sz w:val="28"/>
        </w:rPr>
        <w:tab/>
      </w:r>
      <w:r w:rsidRPr="0060719C">
        <w:rPr>
          <w:rFonts w:ascii="Times New Roman" w:hAnsi="Times New Roman" w:cs="Times New Roman"/>
          <w:b/>
          <w:sz w:val="28"/>
        </w:rPr>
        <w:t>КОНТРОЛЬ И ОЦЕНКА РЕЗУЛЬТАТОВ ОСВОЕНИЯ УЧЕБНОЙ ДИСЦИПЛИНЫ</w:t>
      </w:r>
    </w:p>
    <w:p w:rsidR="00EC6E8F" w:rsidRPr="00FB36F1" w:rsidRDefault="00EC6E8F" w:rsidP="00562C98">
      <w:pPr>
        <w:pStyle w:val="a4"/>
        <w:spacing w:line="312" w:lineRule="auto"/>
      </w:pPr>
    </w:p>
    <w:p w:rsidR="00EC6E8F" w:rsidRPr="00FB36F1" w:rsidRDefault="00EC6E8F" w:rsidP="00562C98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12" w:lineRule="auto"/>
        <w:ind w:firstLine="0"/>
        <w:jc w:val="both"/>
        <w:rPr>
          <w:sz w:val="28"/>
          <w:szCs w:val="28"/>
        </w:rPr>
      </w:pPr>
      <w:r w:rsidRPr="00FB36F1">
        <w:rPr>
          <w:b/>
          <w:sz w:val="28"/>
          <w:szCs w:val="28"/>
        </w:rPr>
        <w:t xml:space="preserve">         </w:t>
      </w:r>
      <w:proofErr w:type="spellStart"/>
      <w:r w:rsidRPr="00FB36F1">
        <w:rPr>
          <w:b/>
          <w:sz w:val="28"/>
          <w:szCs w:val="28"/>
        </w:rPr>
        <w:t>Контрольи</w:t>
      </w:r>
      <w:proofErr w:type="spellEnd"/>
      <w:r w:rsidRPr="00FB36F1">
        <w:rPr>
          <w:b/>
          <w:sz w:val="28"/>
          <w:szCs w:val="28"/>
        </w:rPr>
        <w:t xml:space="preserve"> оценка</w:t>
      </w:r>
      <w:r w:rsidRPr="00FB36F1">
        <w:rPr>
          <w:sz w:val="28"/>
          <w:szCs w:val="28"/>
        </w:rPr>
        <w:t xml:space="preserve"> результатов освоения учебной дисциплины осуществляется преподавателем в процессе проведения практических занятий и лабораторных работ, тестирования, а также выполнения </w:t>
      </w:r>
      <w:proofErr w:type="gramStart"/>
      <w:r w:rsidRPr="00FB36F1">
        <w:rPr>
          <w:sz w:val="28"/>
          <w:szCs w:val="28"/>
        </w:rPr>
        <w:t>обучающимися</w:t>
      </w:r>
      <w:proofErr w:type="gramEnd"/>
      <w:r w:rsidRPr="00FB36F1">
        <w:rPr>
          <w:sz w:val="28"/>
          <w:szCs w:val="28"/>
        </w:rPr>
        <w:t xml:space="preserve"> индивидуальных заданий, проектов, исследований.</w:t>
      </w: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87"/>
        <w:gridCol w:w="2981"/>
      </w:tblGrid>
      <w:tr w:rsidR="00EC6E8F" w:rsidRPr="0060719C" w:rsidTr="00562C98">
        <w:tc>
          <w:tcPr>
            <w:tcW w:w="6487" w:type="dxa"/>
            <w:tcBorders>
              <w:bottom w:val="single" w:sz="12" w:space="0" w:color="auto"/>
            </w:tcBorders>
            <w:vAlign w:val="center"/>
            <w:hideMark/>
          </w:tcPr>
          <w:p w:rsidR="00EC6E8F" w:rsidRPr="0060719C" w:rsidRDefault="00EC6E8F" w:rsidP="00096CF1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719C">
              <w:rPr>
                <w:rFonts w:ascii="Times New Roman" w:hAnsi="Times New Roman" w:cs="Times New Roman"/>
                <w:b/>
                <w:sz w:val="24"/>
              </w:rPr>
              <w:t>Результаты обучения</w:t>
            </w:r>
          </w:p>
          <w:p w:rsidR="00EC6E8F" w:rsidRPr="0060719C" w:rsidRDefault="00EC6E8F" w:rsidP="00096CF1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719C">
              <w:rPr>
                <w:rFonts w:ascii="Times New Roman" w:hAnsi="Times New Roman" w:cs="Times New Roman"/>
                <w:b/>
                <w:sz w:val="24"/>
              </w:rPr>
              <w:t>(освоенные умения, усвоенные знания)</w:t>
            </w:r>
          </w:p>
        </w:tc>
        <w:tc>
          <w:tcPr>
            <w:tcW w:w="2981" w:type="dxa"/>
            <w:tcBorders>
              <w:bottom w:val="single" w:sz="12" w:space="0" w:color="auto"/>
            </w:tcBorders>
            <w:vAlign w:val="center"/>
            <w:hideMark/>
          </w:tcPr>
          <w:p w:rsidR="00EC6E8F" w:rsidRPr="0060719C" w:rsidRDefault="00EC6E8F" w:rsidP="00096CF1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719C">
              <w:rPr>
                <w:rFonts w:ascii="Times New Roman" w:hAnsi="Times New Roman" w:cs="Times New Roman"/>
                <w:b/>
                <w:sz w:val="24"/>
              </w:rPr>
              <w:t>Формы и методы контроля и оценки результатов обучения</w:t>
            </w:r>
          </w:p>
        </w:tc>
      </w:tr>
      <w:tr w:rsidR="00EC6E8F" w:rsidRPr="00FB36F1" w:rsidTr="00562C98">
        <w:tc>
          <w:tcPr>
            <w:tcW w:w="6487" w:type="dxa"/>
            <w:tcBorders>
              <w:top w:val="single" w:sz="12" w:space="0" w:color="auto"/>
              <w:bottom w:val="single" w:sz="12" w:space="0" w:color="auto"/>
            </w:tcBorders>
          </w:tcPr>
          <w:p w:rsidR="00EC6E8F" w:rsidRPr="0060719C" w:rsidRDefault="00EC6E8F" w:rsidP="00096CF1">
            <w:pPr>
              <w:pStyle w:val="a4"/>
              <w:rPr>
                <w:sz w:val="8"/>
              </w:rPr>
            </w:pPr>
          </w:p>
          <w:p w:rsidR="00EC6E8F" w:rsidRPr="0060719C" w:rsidRDefault="00EC6E8F" w:rsidP="00096CF1">
            <w:pPr>
              <w:pStyle w:val="a4"/>
              <w:rPr>
                <w:rFonts w:ascii="Times New Roman" w:hAnsi="Times New Roman" w:cs="Times New Roman"/>
                <w:b/>
                <w:sz w:val="24"/>
              </w:rPr>
            </w:pPr>
            <w:r w:rsidRPr="0060719C">
              <w:rPr>
                <w:rFonts w:ascii="Times New Roman" w:hAnsi="Times New Roman" w:cs="Times New Roman"/>
                <w:b/>
                <w:sz w:val="24"/>
              </w:rPr>
              <w:t>Уметь:</w:t>
            </w:r>
          </w:p>
          <w:p w:rsidR="00EC6E8F" w:rsidRPr="0060719C" w:rsidRDefault="00EC6E8F" w:rsidP="00096CF1">
            <w:pPr>
              <w:pStyle w:val="a4"/>
              <w:numPr>
                <w:ilvl w:val="0"/>
                <w:numId w:val="8"/>
              </w:numPr>
              <w:ind w:left="426" w:hanging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60719C">
              <w:rPr>
                <w:rFonts w:ascii="Times New Roman" w:hAnsi="Times New Roman" w:cs="Times New Roman"/>
                <w:sz w:val="24"/>
                <w:szCs w:val="24"/>
              </w:rPr>
              <w:t>пользоваться средствами измерений физических величин;</w:t>
            </w:r>
          </w:p>
          <w:p w:rsidR="00EC6E8F" w:rsidRPr="0060719C" w:rsidRDefault="00EC6E8F" w:rsidP="00096CF1">
            <w:pPr>
              <w:pStyle w:val="a4"/>
              <w:numPr>
                <w:ilvl w:val="0"/>
                <w:numId w:val="8"/>
              </w:numPr>
              <w:ind w:left="426" w:hanging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60719C">
              <w:rPr>
                <w:rFonts w:ascii="Times New Roman" w:hAnsi="Times New Roman" w:cs="Times New Roman"/>
                <w:sz w:val="24"/>
                <w:szCs w:val="24"/>
              </w:rPr>
              <w:t>соблюдать технические регламенты, правила, нормы и стандарты;</w:t>
            </w:r>
          </w:p>
          <w:p w:rsidR="00EC6E8F" w:rsidRDefault="00EC6E8F" w:rsidP="00096CF1">
            <w:pPr>
              <w:pStyle w:val="a4"/>
              <w:numPr>
                <w:ilvl w:val="0"/>
                <w:numId w:val="8"/>
              </w:numPr>
              <w:ind w:left="426" w:hanging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60719C">
              <w:rPr>
                <w:rFonts w:ascii="Times New Roman" w:hAnsi="Times New Roman" w:cs="Times New Roman"/>
                <w:sz w:val="24"/>
                <w:szCs w:val="24"/>
              </w:rPr>
              <w:t xml:space="preserve">учитывать погрешности </w:t>
            </w:r>
          </w:p>
          <w:p w:rsidR="00EC6E8F" w:rsidRPr="0060719C" w:rsidRDefault="00EC6E8F" w:rsidP="00096CF1">
            <w:pPr>
              <w:pStyle w:val="a4"/>
              <w:ind w:left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60719C">
              <w:rPr>
                <w:rFonts w:ascii="Times New Roman" w:hAnsi="Times New Roman" w:cs="Times New Roman"/>
                <w:sz w:val="24"/>
                <w:szCs w:val="24"/>
              </w:rPr>
              <w:t>при проведении судовых измерений, исключать грубые погрешности в серии измерений;</w:t>
            </w:r>
          </w:p>
          <w:p w:rsidR="00EC6E8F" w:rsidRPr="0060719C" w:rsidRDefault="00EC6E8F" w:rsidP="00096CF1">
            <w:pPr>
              <w:pStyle w:val="a4"/>
              <w:numPr>
                <w:ilvl w:val="0"/>
                <w:numId w:val="8"/>
              </w:numPr>
              <w:ind w:left="426" w:hanging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60719C">
              <w:rPr>
                <w:rFonts w:ascii="Times New Roman" w:hAnsi="Times New Roman" w:cs="Times New Roman"/>
                <w:sz w:val="24"/>
                <w:szCs w:val="24"/>
              </w:rPr>
              <w:t xml:space="preserve">пользоваться стандартами, комплексами стандартов и другой нормативной документацией. </w:t>
            </w:r>
          </w:p>
          <w:p w:rsidR="00EC6E8F" w:rsidRPr="003B6D4A" w:rsidRDefault="00EC6E8F" w:rsidP="00096CF1">
            <w:pPr>
              <w:pStyle w:val="a4"/>
              <w:rPr>
                <w:rFonts w:ascii="Times New Roman" w:hAnsi="Times New Roman" w:cs="Times New Roman"/>
                <w:b/>
                <w:bCs/>
                <w:sz w:val="6"/>
                <w:szCs w:val="24"/>
              </w:rPr>
            </w:pPr>
          </w:p>
          <w:p w:rsidR="00EC6E8F" w:rsidRPr="0060719C" w:rsidRDefault="00EC6E8F" w:rsidP="00096CF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0719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Знать:</w:t>
            </w:r>
          </w:p>
          <w:p w:rsidR="00EC6E8F" w:rsidRPr="0060719C" w:rsidRDefault="00EC6E8F" w:rsidP="00096CF1">
            <w:pPr>
              <w:pStyle w:val="a4"/>
              <w:numPr>
                <w:ilvl w:val="0"/>
                <w:numId w:val="9"/>
              </w:numPr>
              <w:ind w:left="426" w:hanging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60719C">
              <w:rPr>
                <w:rFonts w:ascii="Times New Roman" w:hAnsi="Times New Roman" w:cs="Times New Roman"/>
                <w:sz w:val="24"/>
                <w:szCs w:val="24"/>
              </w:rPr>
              <w:t>основные понятия и определения метрологии и стандартизации;</w:t>
            </w:r>
          </w:p>
          <w:p w:rsidR="00EC6E8F" w:rsidRPr="0060719C" w:rsidRDefault="00EC6E8F" w:rsidP="00096CF1">
            <w:pPr>
              <w:pStyle w:val="a4"/>
              <w:numPr>
                <w:ilvl w:val="0"/>
                <w:numId w:val="9"/>
              </w:numPr>
              <w:ind w:left="426" w:hanging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60719C">
              <w:rPr>
                <w:rFonts w:ascii="Times New Roman" w:hAnsi="Times New Roman" w:cs="Times New Roman"/>
                <w:sz w:val="24"/>
                <w:szCs w:val="24"/>
              </w:rPr>
              <w:t>принципы государственного метрологического контроля и надзора;</w:t>
            </w:r>
          </w:p>
          <w:p w:rsidR="00EC6E8F" w:rsidRPr="0060719C" w:rsidRDefault="00EC6E8F" w:rsidP="00096CF1">
            <w:pPr>
              <w:pStyle w:val="a4"/>
              <w:numPr>
                <w:ilvl w:val="0"/>
                <w:numId w:val="9"/>
              </w:numPr>
              <w:ind w:left="426" w:hanging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60719C">
              <w:rPr>
                <w:rFonts w:ascii="Times New Roman" w:hAnsi="Times New Roman" w:cs="Times New Roman"/>
                <w:sz w:val="24"/>
                <w:szCs w:val="24"/>
              </w:rPr>
              <w:t>принципы построения международных и отечественных технических регламентов и стандартов;</w:t>
            </w:r>
          </w:p>
          <w:p w:rsidR="00EC6E8F" w:rsidRPr="00ED466C" w:rsidRDefault="00EC6E8F" w:rsidP="00096CF1">
            <w:pPr>
              <w:pStyle w:val="a4"/>
              <w:numPr>
                <w:ilvl w:val="0"/>
                <w:numId w:val="9"/>
              </w:numPr>
              <w:ind w:left="426" w:hanging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ED466C">
              <w:rPr>
                <w:rFonts w:ascii="Times New Roman" w:hAnsi="Times New Roman" w:cs="Times New Roman"/>
                <w:sz w:val="24"/>
                <w:szCs w:val="24"/>
              </w:rPr>
              <w:t>область ответственности различных организаций, имеющих отношение к метрологии и стандартизации;</w:t>
            </w:r>
          </w:p>
          <w:p w:rsidR="00EC6E8F" w:rsidRPr="0060719C" w:rsidRDefault="00EC6E8F" w:rsidP="00096CF1">
            <w:pPr>
              <w:pStyle w:val="a4"/>
              <w:numPr>
                <w:ilvl w:val="0"/>
                <w:numId w:val="9"/>
              </w:numPr>
              <w:ind w:left="426" w:hanging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60719C">
              <w:rPr>
                <w:rFonts w:ascii="Times New Roman" w:hAnsi="Times New Roman" w:cs="Times New Roman"/>
                <w:sz w:val="24"/>
                <w:szCs w:val="24"/>
              </w:rPr>
              <w:t>правила пользования техническими регламентами, стандартами и другой нормативной документацией в области водного транспорта;</w:t>
            </w:r>
          </w:p>
          <w:p w:rsidR="00EC6E8F" w:rsidRPr="0060719C" w:rsidRDefault="003B6D4A" w:rsidP="00096CF1">
            <w:pPr>
              <w:pStyle w:val="a4"/>
              <w:numPr>
                <w:ilvl w:val="0"/>
                <w:numId w:val="9"/>
              </w:numPr>
              <w:ind w:left="426" w:hanging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CE706D">
              <w:rPr>
                <w:rFonts w:ascii="Times New Roman" w:hAnsi="Times New Roman" w:cs="Times New Roman"/>
              </w:rPr>
              <w:t>требования международной  системы стандартизации, Международной морской организации, Международного союза электросвязи, и других организаций, издающих стандарты</w:t>
            </w:r>
            <w:r>
              <w:rPr>
                <w:rFonts w:ascii="Times New Roman" w:hAnsi="Times New Roman" w:cs="Times New Roman"/>
              </w:rPr>
              <w:t>;</w:t>
            </w:r>
          </w:p>
          <w:p w:rsidR="003B6D4A" w:rsidRPr="003B6D4A" w:rsidRDefault="003B6D4A" w:rsidP="003B6D4A">
            <w:pPr>
              <w:pStyle w:val="a4"/>
              <w:numPr>
                <w:ilvl w:val="0"/>
                <w:numId w:val="9"/>
              </w:numPr>
              <w:ind w:left="426" w:hanging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CE706D">
              <w:rPr>
                <w:rFonts w:ascii="Times New Roman" w:hAnsi="Times New Roman" w:cs="Times New Roman"/>
              </w:rPr>
              <w:t xml:space="preserve">основные цели, задачи, порядок проведения  освидетельствования и сертификации системы безопасности  </w:t>
            </w:r>
            <w:r w:rsidRPr="00CE706D">
              <w:rPr>
                <w:rFonts w:ascii="Times New Roman" w:hAnsi="Times New Roman" w:cs="Times New Roman"/>
              </w:rPr>
              <w:lastRenderedPageBreak/>
              <w:t>судоходных компаний.</w:t>
            </w:r>
          </w:p>
        </w:tc>
        <w:tc>
          <w:tcPr>
            <w:tcW w:w="2981" w:type="dxa"/>
            <w:tcBorders>
              <w:top w:val="single" w:sz="12" w:space="0" w:color="auto"/>
              <w:bottom w:val="single" w:sz="12" w:space="0" w:color="auto"/>
            </w:tcBorders>
          </w:tcPr>
          <w:p w:rsidR="00EC6E8F" w:rsidRDefault="00EC6E8F" w:rsidP="00096CF1">
            <w:pPr>
              <w:pStyle w:val="a4"/>
              <w:jc w:val="center"/>
              <w:rPr>
                <w:i/>
                <w:sz w:val="32"/>
              </w:rPr>
            </w:pPr>
          </w:p>
          <w:p w:rsidR="00EC6E8F" w:rsidRPr="004158E8" w:rsidRDefault="00EC6E8F" w:rsidP="00096CF1">
            <w:pPr>
              <w:jc w:val="center"/>
              <w:rPr>
                <w:rFonts w:ascii="Times New Roman" w:hAnsi="Times New Roman" w:cs="Times New Roman"/>
                <w:bCs/>
                <w:i/>
              </w:rPr>
            </w:pPr>
            <w:r w:rsidRPr="004158E8">
              <w:rPr>
                <w:rFonts w:ascii="Times New Roman" w:hAnsi="Times New Roman" w:cs="Times New Roman"/>
                <w:bCs/>
                <w:i/>
              </w:rPr>
              <w:t>Текущий контроль -</w:t>
            </w:r>
          </w:p>
          <w:p w:rsidR="00EC6E8F" w:rsidRPr="004158E8" w:rsidRDefault="00EC6E8F" w:rsidP="00096CF1">
            <w:pPr>
              <w:jc w:val="center"/>
              <w:rPr>
                <w:rFonts w:ascii="Times New Roman" w:hAnsi="Times New Roman" w:cs="Times New Roman"/>
                <w:bCs/>
                <w:i/>
              </w:rPr>
            </w:pPr>
            <w:r w:rsidRPr="004158E8">
              <w:rPr>
                <w:rFonts w:ascii="Times New Roman" w:hAnsi="Times New Roman" w:cs="Times New Roman"/>
                <w:bCs/>
                <w:i/>
              </w:rPr>
              <w:t>в форме оценки результатов</w:t>
            </w:r>
          </w:p>
          <w:p w:rsidR="00EC6E8F" w:rsidRPr="004158E8" w:rsidRDefault="00EC6E8F" w:rsidP="00096CF1">
            <w:pPr>
              <w:jc w:val="center"/>
              <w:rPr>
                <w:rFonts w:ascii="Times New Roman" w:hAnsi="Times New Roman" w:cs="Times New Roman"/>
                <w:bCs/>
                <w:i/>
              </w:rPr>
            </w:pPr>
            <w:r w:rsidRPr="004158E8">
              <w:rPr>
                <w:rFonts w:ascii="Times New Roman" w:hAnsi="Times New Roman" w:cs="Times New Roman"/>
                <w:bCs/>
                <w:i/>
              </w:rPr>
              <w:t>практических занятий</w:t>
            </w:r>
            <w:r>
              <w:rPr>
                <w:rFonts w:ascii="Times New Roman" w:hAnsi="Times New Roman" w:cs="Times New Roman"/>
                <w:bCs/>
                <w:i/>
              </w:rPr>
              <w:t>.</w:t>
            </w:r>
          </w:p>
          <w:p w:rsidR="00EC6E8F" w:rsidRPr="004158E8" w:rsidRDefault="00EC6E8F" w:rsidP="00096CF1">
            <w:pPr>
              <w:jc w:val="center"/>
              <w:rPr>
                <w:rFonts w:ascii="Times New Roman" w:hAnsi="Times New Roman" w:cs="Times New Roman"/>
                <w:bCs/>
                <w:i/>
              </w:rPr>
            </w:pPr>
          </w:p>
          <w:p w:rsidR="00EC6E8F" w:rsidRPr="004158E8" w:rsidRDefault="00EC6E8F" w:rsidP="00096CF1">
            <w:pPr>
              <w:jc w:val="center"/>
              <w:rPr>
                <w:rFonts w:ascii="Times New Roman" w:hAnsi="Times New Roman" w:cs="Times New Roman"/>
                <w:bCs/>
                <w:i/>
              </w:rPr>
            </w:pPr>
            <w:r w:rsidRPr="004158E8">
              <w:rPr>
                <w:rFonts w:ascii="Times New Roman" w:hAnsi="Times New Roman" w:cs="Times New Roman"/>
                <w:bCs/>
                <w:i/>
              </w:rPr>
              <w:t>Итоговая аттестация –</w:t>
            </w:r>
          </w:p>
          <w:p w:rsidR="00EC6E8F" w:rsidRPr="004158E8" w:rsidRDefault="00EC6E8F" w:rsidP="00096CF1">
            <w:pPr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</w:rPr>
              <w:t xml:space="preserve">в форме </w:t>
            </w:r>
            <w:r w:rsidRPr="004158E8">
              <w:rPr>
                <w:rFonts w:ascii="Times New Roman" w:hAnsi="Times New Roman" w:cs="Times New Roman"/>
                <w:bCs/>
                <w:i/>
              </w:rPr>
              <w:t>дифференциального зачета</w:t>
            </w:r>
            <w:r>
              <w:rPr>
                <w:rFonts w:ascii="Times New Roman" w:hAnsi="Times New Roman" w:cs="Times New Roman"/>
                <w:bCs/>
                <w:i/>
              </w:rPr>
              <w:t>.</w:t>
            </w:r>
          </w:p>
        </w:tc>
      </w:tr>
    </w:tbl>
    <w:p w:rsidR="006253A6" w:rsidRPr="00CE706D" w:rsidRDefault="006253A6" w:rsidP="00D73E6A">
      <w:pPr>
        <w:rPr>
          <w:rFonts w:ascii="Times New Roman" w:hAnsi="Times New Roman" w:cs="Times New Roman"/>
        </w:rPr>
      </w:pPr>
    </w:p>
    <w:sectPr w:rsidR="006253A6" w:rsidRPr="00CE706D" w:rsidSect="002845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C7CBF" w:rsidRDefault="004C7CBF" w:rsidP="00C460AF">
      <w:pPr>
        <w:spacing w:after="0" w:line="240" w:lineRule="auto"/>
      </w:pPr>
      <w:r>
        <w:separator/>
      </w:r>
    </w:p>
  </w:endnote>
  <w:endnote w:type="continuationSeparator" w:id="0">
    <w:p w:rsidR="004C7CBF" w:rsidRDefault="004C7CBF" w:rsidP="00C460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C7CBF" w:rsidRDefault="004C7CBF" w:rsidP="00C460AF">
      <w:pPr>
        <w:spacing w:after="0" w:line="240" w:lineRule="auto"/>
      </w:pPr>
      <w:r>
        <w:separator/>
      </w:r>
    </w:p>
  </w:footnote>
  <w:footnote w:type="continuationSeparator" w:id="0">
    <w:p w:rsidR="004C7CBF" w:rsidRDefault="004C7CBF" w:rsidP="00C460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3853016"/>
      <w:docPartObj>
        <w:docPartGallery w:val="Page Numbers (Top of Page)"/>
        <w:docPartUnique/>
      </w:docPartObj>
    </w:sdtPr>
    <w:sdtEndPr/>
    <w:sdtContent>
      <w:p w:rsidR="00B67B1D" w:rsidRDefault="00AE70D9">
        <w:pPr>
          <w:pStyle w:val="a5"/>
          <w:jc w:val="center"/>
        </w:pPr>
        <w:r>
          <w:fldChar w:fldCharType="begin"/>
        </w:r>
        <w:r w:rsidR="00CE0911">
          <w:instrText xml:space="preserve"> PAGE   \* MERGEFORMAT </w:instrText>
        </w:r>
        <w:r>
          <w:fldChar w:fldCharType="separate"/>
        </w:r>
        <w:r w:rsidR="006E041B">
          <w:rPr>
            <w:noProof/>
          </w:rPr>
          <w:t>14</w:t>
        </w:r>
        <w:r>
          <w:rPr>
            <w:noProof/>
          </w:rPr>
          <w:fldChar w:fldCharType="end"/>
        </w:r>
      </w:p>
    </w:sdtContent>
  </w:sdt>
  <w:p w:rsidR="00B67B1D" w:rsidRDefault="00B67B1D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F5387A"/>
    <w:multiLevelType w:val="multilevel"/>
    <w:tmpl w:val="7006FB3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1">
    <w:nsid w:val="09FA7630"/>
    <w:multiLevelType w:val="hybridMultilevel"/>
    <w:tmpl w:val="E1AC37A8"/>
    <w:lvl w:ilvl="0" w:tplc="04190005">
      <w:start w:val="1"/>
      <w:numFmt w:val="bullet"/>
      <w:lvlText w:val=""/>
      <w:lvlJc w:val="left"/>
      <w:pPr>
        <w:ind w:left="107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0C2E047B"/>
    <w:multiLevelType w:val="hybridMultilevel"/>
    <w:tmpl w:val="4FB89D4C"/>
    <w:lvl w:ilvl="0" w:tplc="659ED74C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1E47B7B"/>
    <w:multiLevelType w:val="hybridMultilevel"/>
    <w:tmpl w:val="11C28278"/>
    <w:lvl w:ilvl="0" w:tplc="A47C9DE6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b/>
        <w:sz w:val="28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A38152C"/>
    <w:multiLevelType w:val="hybridMultilevel"/>
    <w:tmpl w:val="C42EA26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20790B4F"/>
    <w:multiLevelType w:val="hybridMultilevel"/>
    <w:tmpl w:val="2D0813CE"/>
    <w:lvl w:ilvl="0" w:tplc="659ED74C">
      <w:start w:val="1"/>
      <w:numFmt w:val="bullet"/>
      <w:lvlText w:val="-"/>
      <w:lvlJc w:val="left"/>
      <w:pPr>
        <w:ind w:left="9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25" w:hanging="360"/>
      </w:pPr>
      <w:rPr>
        <w:rFonts w:ascii="Wingdings" w:hAnsi="Wingdings" w:hint="default"/>
      </w:rPr>
    </w:lvl>
  </w:abstractNum>
  <w:abstractNum w:abstractNumId="6">
    <w:nsid w:val="250A2CCB"/>
    <w:multiLevelType w:val="hybridMultilevel"/>
    <w:tmpl w:val="372C2602"/>
    <w:lvl w:ilvl="0" w:tplc="659ED74C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53763C1"/>
    <w:multiLevelType w:val="hybridMultilevel"/>
    <w:tmpl w:val="E76A748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8BF3790"/>
    <w:multiLevelType w:val="hybridMultilevel"/>
    <w:tmpl w:val="8B7218F4"/>
    <w:lvl w:ilvl="0" w:tplc="659ED74C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7690E43"/>
    <w:multiLevelType w:val="multilevel"/>
    <w:tmpl w:val="D7DC9212"/>
    <w:lvl w:ilvl="0">
      <w:start w:val="8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10">
    <w:nsid w:val="757D0FEF"/>
    <w:multiLevelType w:val="multilevel"/>
    <w:tmpl w:val="5AD07550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11">
    <w:nsid w:val="7C1E6D2F"/>
    <w:multiLevelType w:val="hybridMultilevel"/>
    <w:tmpl w:val="DC0AEE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0"/>
  </w:num>
  <w:num w:numId="3">
    <w:abstractNumId w:val="3"/>
  </w:num>
  <w:num w:numId="4">
    <w:abstractNumId w:val="5"/>
  </w:num>
  <w:num w:numId="5">
    <w:abstractNumId w:val="8"/>
  </w:num>
  <w:num w:numId="6">
    <w:abstractNumId w:val="0"/>
  </w:num>
  <w:num w:numId="7">
    <w:abstractNumId w:val="1"/>
  </w:num>
  <w:num w:numId="8">
    <w:abstractNumId w:val="6"/>
  </w:num>
  <w:num w:numId="9">
    <w:abstractNumId w:val="2"/>
  </w:num>
  <w:num w:numId="10">
    <w:abstractNumId w:val="11"/>
  </w:num>
  <w:num w:numId="11">
    <w:abstractNumId w:val="9"/>
  </w:num>
  <w:num w:numId="12">
    <w:abstractNumId w:val="7"/>
  </w:num>
  <w:num w:numId="13">
    <w:abstractNumId w:val="4"/>
  </w:num>
  <w:num w:numId="1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8E1128"/>
    <w:rsid w:val="000028A0"/>
    <w:rsid w:val="00006A06"/>
    <w:rsid w:val="00014E54"/>
    <w:rsid w:val="0002069C"/>
    <w:rsid w:val="00026310"/>
    <w:rsid w:val="00026F2B"/>
    <w:rsid w:val="0003387D"/>
    <w:rsid w:val="00037CDE"/>
    <w:rsid w:val="00047FBB"/>
    <w:rsid w:val="00055328"/>
    <w:rsid w:val="000572A9"/>
    <w:rsid w:val="000576C9"/>
    <w:rsid w:val="000A0995"/>
    <w:rsid w:val="000A5F71"/>
    <w:rsid w:val="000B0F34"/>
    <w:rsid w:val="000C2C66"/>
    <w:rsid w:val="000C3243"/>
    <w:rsid w:val="000E31E9"/>
    <w:rsid w:val="000F3A23"/>
    <w:rsid w:val="000F6E6A"/>
    <w:rsid w:val="00100124"/>
    <w:rsid w:val="00110A6C"/>
    <w:rsid w:val="0011244C"/>
    <w:rsid w:val="00117B58"/>
    <w:rsid w:val="00121CE4"/>
    <w:rsid w:val="00124B2B"/>
    <w:rsid w:val="00140C87"/>
    <w:rsid w:val="00141C31"/>
    <w:rsid w:val="00146F42"/>
    <w:rsid w:val="00156DFC"/>
    <w:rsid w:val="00162A2A"/>
    <w:rsid w:val="00163A97"/>
    <w:rsid w:val="001650D6"/>
    <w:rsid w:val="00185D59"/>
    <w:rsid w:val="00187FE6"/>
    <w:rsid w:val="001921B0"/>
    <w:rsid w:val="001955B5"/>
    <w:rsid w:val="001B3941"/>
    <w:rsid w:val="001B7BA3"/>
    <w:rsid w:val="001C2E4F"/>
    <w:rsid w:val="001D4DC2"/>
    <w:rsid w:val="001E3691"/>
    <w:rsid w:val="001E6172"/>
    <w:rsid w:val="001F4BA5"/>
    <w:rsid w:val="001F7937"/>
    <w:rsid w:val="00204D5D"/>
    <w:rsid w:val="002061E0"/>
    <w:rsid w:val="0021097C"/>
    <w:rsid w:val="00224605"/>
    <w:rsid w:val="00257915"/>
    <w:rsid w:val="002702E1"/>
    <w:rsid w:val="002845F5"/>
    <w:rsid w:val="00291C4C"/>
    <w:rsid w:val="0029326C"/>
    <w:rsid w:val="00295893"/>
    <w:rsid w:val="002B6F7B"/>
    <w:rsid w:val="002E22C3"/>
    <w:rsid w:val="002F394F"/>
    <w:rsid w:val="00300617"/>
    <w:rsid w:val="00302284"/>
    <w:rsid w:val="0030268B"/>
    <w:rsid w:val="003031DC"/>
    <w:rsid w:val="00315BC6"/>
    <w:rsid w:val="00323EB1"/>
    <w:rsid w:val="00324BDE"/>
    <w:rsid w:val="00327399"/>
    <w:rsid w:val="0033135F"/>
    <w:rsid w:val="00341D11"/>
    <w:rsid w:val="0035778B"/>
    <w:rsid w:val="003851A5"/>
    <w:rsid w:val="00392321"/>
    <w:rsid w:val="003A1C4B"/>
    <w:rsid w:val="003A299B"/>
    <w:rsid w:val="003B4085"/>
    <w:rsid w:val="003B6D4A"/>
    <w:rsid w:val="003C0EEF"/>
    <w:rsid w:val="003D3717"/>
    <w:rsid w:val="00413BEB"/>
    <w:rsid w:val="00417A42"/>
    <w:rsid w:val="004238D9"/>
    <w:rsid w:val="004244EF"/>
    <w:rsid w:val="00430C6E"/>
    <w:rsid w:val="0043378E"/>
    <w:rsid w:val="0043798A"/>
    <w:rsid w:val="00441F36"/>
    <w:rsid w:val="0044746F"/>
    <w:rsid w:val="00453E9D"/>
    <w:rsid w:val="00463300"/>
    <w:rsid w:val="00477AF7"/>
    <w:rsid w:val="00477B3A"/>
    <w:rsid w:val="0048114E"/>
    <w:rsid w:val="00490F09"/>
    <w:rsid w:val="0049220F"/>
    <w:rsid w:val="0049352F"/>
    <w:rsid w:val="004B1657"/>
    <w:rsid w:val="004C0BEB"/>
    <w:rsid w:val="004C475B"/>
    <w:rsid w:val="004C4B14"/>
    <w:rsid w:val="004C7CBF"/>
    <w:rsid w:val="004D753E"/>
    <w:rsid w:val="004E25E4"/>
    <w:rsid w:val="00504AFD"/>
    <w:rsid w:val="00506AB3"/>
    <w:rsid w:val="00510CFD"/>
    <w:rsid w:val="0053341E"/>
    <w:rsid w:val="00544ECA"/>
    <w:rsid w:val="00545974"/>
    <w:rsid w:val="0055024C"/>
    <w:rsid w:val="00562C98"/>
    <w:rsid w:val="00565BE8"/>
    <w:rsid w:val="005665F1"/>
    <w:rsid w:val="00577CA1"/>
    <w:rsid w:val="005812F0"/>
    <w:rsid w:val="00597CB8"/>
    <w:rsid w:val="005A2C69"/>
    <w:rsid w:val="005A4024"/>
    <w:rsid w:val="005A4097"/>
    <w:rsid w:val="005A575E"/>
    <w:rsid w:val="005B05CD"/>
    <w:rsid w:val="005C1FA4"/>
    <w:rsid w:val="005D24B8"/>
    <w:rsid w:val="005D538B"/>
    <w:rsid w:val="005E12C5"/>
    <w:rsid w:val="005E5F20"/>
    <w:rsid w:val="005F298B"/>
    <w:rsid w:val="00611744"/>
    <w:rsid w:val="006176BD"/>
    <w:rsid w:val="006253A6"/>
    <w:rsid w:val="00631293"/>
    <w:rsid w:val="006548CD"/>
    <w:rsid w:val="006577D1"/>
    <w:rsid w:val="00657B29"/>
    <w:rsid w:val="0068416E"/>
    <w:rsid w:val="006A2D71"/>
    <w:rsid w:val="006B7E78"/>
    <w:rsid w:val="006C73B7"/>
    <w:rsid w:val="006D029E"/>
    <w:rsid w:val="006E041B"/>
    <w:rsid w:val="006F31F1"/>
    <w:rsid w:val="006F5BC4"/>
    <w:rsid w:val="006F6089"/>
    <w:rsid w:val="00711CE0"/>
    <w:rsid w:val="00721F75"/>
    <w:rsid w:val="00722BAC"/>
    <w:rsid w:val="007231E2"/>
    <w:rsid w:val="0072424D"/>
    <w:rsid w:val="007245A5"/>
    <w:rsid w:val="0073711D"/>
    <w:rsid w:val="007406E5"/>
    <w:rsid w:val="007416AA"/>
    <w:rsid w:val="007436EE"/>
    <w:rsid w:val="00755798"/>
    <w:rsid w:val="00763AE8"/>
    <w:rsid w:val="007751BD"/>
    <w:rsid w:val="00786DDA"/>
    <w:rsid w:val="007940B0"/>
    <w:rsid w:val="007B2100"/>
    <w:rsid w:val="007B407D"/>
    <w:rsid w:val="007B6640"/>
    <w:rsid w:val="007C1646"/>
    <w:rsid w:val="007C1A76"/>
    <w:rsid w:val="007C45DF"/>
    <w:rsid w:val="007D3A54"/>
    <w:rsid w:val="007F2C80"/>
    <w:rsid w:val="007F4F1B"/>
    <w:rsid w:val="007F670E"/>
    <w:rsid w:val="00801C33"/>
    <w:rsid w:val="00807455"/>
    <w:rsid w:val="00810A9B"/>
    <w:rsid w:val="0081789D"/>
    <w:rsid w:val="00825CF4"/>
    <w:rsid w:val="00834078"/>
    <w:rsid w:val="00834F66"/>
    <w:rsid w:val="00846A67"/>
    <w:rsid w:val="00847E15"/>
    <w:rsid w:val="00850DD2"/>
    <w:rsid w:val="0087411B"/>
    <w:rsid w:val="00876260"/>
    <w:rsid w:val="008818E7"/>
    <w:rsid w:val="00884BF2"/>
    <w:rsid w:val="00890F82"/>
    <w:rsid w:val="008917BB"/>
    <w:rsid w:val="008B726B"/>
    <w:rsid w:val="008D1A63"/>
    <w:rsid w:val="008D452E"/>
    <w:rsid w:val="008E1128"/>
    <w:rsid w:val="008E18A3"/>
    <w:rsid w:val="008E581D"/>
    <w:rsid w:val="008E6748"/>
    <w:rsid w:val="008F1AA5"/>
    <w:rsid w:val="008F666C"/>
    <w:rsid w:val="00921126"/>
    <w:rsid w:val="0093410B"/>
    <w:rsid w:val="009464EE"/>
    <w:rsid w:val="009510C1"/>
    <w:rsid w:val="00951537"/>
    <w:rsid w:val="0095314B"/>
    <w:rsid w:val="0095596A"/>
    <w:rsid w:val="00956A5F"/>
    <w:rsid w:val="0097126A"/>
    <w:rsid w:val="009757AC"/>
    <w:rsid w:val="00977355"/>
    <w:rsid w:val="00977A4B"/>
    <w:rsid w:val="0099242F"/>
    <w:rsid w:val="00994BD2"/>
    <w:rsid w:val="00996C76"/>
    <w:rsid w:val="00996EDD"/>
    <w:rsid w:val="009E352E"/>
    <w:rsid w:val="009E400A"/>
    <w:rsid w:val="009E77D6"/>
    <w:rsid w:val="009F1D4C"/>
    <w:rsid w:val="009F535D"/>
    <w:rsid w:val="00A1094C"/>
    <w:rsid w:val="00A1490E"/>
    <w:rsid w:val="00A20480"/>
    <w:rsid w:val="00A2369D"/>
    <w:rsid w:val="00A37C8D"/>
    <w:rsid w:val="00A43DCC"/>
    <w:rsid w:val="00A46E9F"/>
    <w:rsid w:val="00A5336F"/>
    <w:rsid w:val="00A6087F"/>
    <w:rsid w:val="00A65BB9"/>
    <w:rsid w:val="00A705A7"/>
    <w:rsid w:val="00A81B39"/>
    <w:rsid w:val="00A84D59"/>
    <w:rsid w:val="00AA501F"/>
    <w:rsid w:val="00AB0A8D"/>
    <w:rsid w:val="00AB2424"/>
    <w:rsid w:val="00AC0164"/>
    <w:rsid w:val="00AD2DAA"/>
    <w:rsid w:val="00AD4871"/>
    <w:rsid w:val="00AD4C05"/>
    <w:rsid w:val="00AE289B"/>
    <w:rsid w:val="00AE70D9"/>
    <w:rsid w:val="00AF254A"/>
    <w:rsid w:val="00AF275D"/>
    <w:rsid w:val="00AF2EA6"/>
    <w:rsid w:val="00B2212A"/>
    <w:rsid w:val="00B22163"/>
    <w:rsid w:val="00B37CFC"/>
    <w:rsid w:val="00B53269"/>
    <w:rsid w:val="00B53CC6"/>
    <w:rsid w:val="00B54ACB"/>
    <w:rsid w:val="00B63D2B"/>
    <w:rsid w:val="00B65CDB"/>
    <w:rsid w:val="00B67825"/>
    <w:rsid w:val="00B67B1D"/>
    <w:rsid w:val="00B72103"/>
    <w:rsid w:val="00B7511C"/>
    <w:rsid w:val="00B843C1"/>
    <w:rsid w:val="00B862AB"/>
    <w:rsid w:val="00B87A17"/>
    <w:rsid w:val="00BA45CC"/>
    <w:rsid w:val="00BA6569"/>
    <w:rsid w:val="00BA6F6F"/>
    <w:rsid w:val="00BB0EC0"/>
    <w:rsid w:val="00BB29D7"/>
    <w:rsid w:val="00BB39E3"/>
    <w:rsid w:val="00BB5C03"/>
    <w:rsid w:val="00BD11AC"/>
    <w:rsid w:val="00BE1000"/>
    <w:rsid w:val="00BE5EA3"/>
    <w:rsid w:val="00BE7C47"/>
    <w:rsid w:val="00C01653"/>
    <w:rsid w:val="00C06FAA"/>
    <w:rsid w:val="00C329AB"/>
    <w:rsid w:val="00C32FC3"/>
    <w:rsid w:val="00C407D9"/>
    <w:rsid w:val="00C460AF"/>
    <w:rsid w:val="00C46720"/>
    <w:rsid w:val="00C7712C"/>
    <w:rsid w:val="00C845ED"/>
    <w:rsid w:val="00C84953"/>
    <w:rsid w:val="00CA0CA0"/>
    <w:rsid w:val="00CA16A0"/>
    <w:rsid w:val="00CE0911"/>
    <w:rsid w:val="00CE0B8F"/>
    <w:rsid w:val="00CE2E83"/>
    <w:rsid w:val="00CE706D"/>
    <w:rsid w:val="00D06006"/>
    <w:rsid w:val="00D21D2D"/>
    <w:rsid w:val="00D22366"/>
    <w:rsid w:val="00D2411D"/>
    <w:rsid w:val="00D3101F"/>
    <w:rsid w:val="00D37542"/>
    <w:rsid w:val="00D412E6"/>
    <w:rsid w:val="00D43940"/>
    <w:rsid w:val="00D526E6"/>
    <w:rsid w:val="00D54348"/>
    <w:rsid w:val="00D60A5D"/>
    <w:rsid w:val="00D6182D"/>
    <w:rsid w:val="00D62EF9"/>
    <w:rsid w:val="00D65D12"/>
    <w:rsid w:val="00D71BA9"/>
    <w:rsid w:val="00D73E6A"/>
    <w:rsid w:val="00D818A0"/>
    <w:rsid w:val="00D943A9"/>
    <w:rsid w:val="00D9583B"/>
    <w:rsid w:val="00D974CA"/>
    <w:rsid w:val="00DA36BB"/>
    <w:rsid w:val="00DD2E79"/>
    <w:rsid w:val="00DF689A"/>
    <w:rsid w:val="00E0032E"/>
    <w:rsid w:val="00E02F30"/>
    <w:rsid w:val="00E168DE"/>
    <w:rsid w:val="00E2369E"/>
    <w:rsid w:val="00E36A24"/>
    <w:rsid w:val="00E43220"/>
    <w:rsid w:val="00E639B7"/>
    <w:rsid w:val="00E81577"/>
    <w:rsid w:val="00E81C90"/>
    <w:rsid w:val="00E95770"/>
    <w:rsid w:val="00EA236B"/>
    <w:rsid w:val="00EA2486"/>
    <w:rsid w:val="00EA2DC2"/>
    <w:rsid w:val="00EA5798"/>
    <w:rsid w:val="00EB5F15"/>
    <w:rsid w:val="00EC4F8C"/>
    <w:rsid w:val="00EC6E8F"/>
    <w:rsid w:val="00EC7DA8"/>
    <w:rsid w:val="00ED0B5C"/>
    <w:rsid w:val="00ED18B6"/>
    <w:rsid w:val="00EE1F72"/>
    <w:rsid w:val="00EF6EFF"/>
    <w:rsid w:val="00F20723"/>
    <w:rsid w:val="00F2711B"/>
    <w:rsid w:val="00F4642F"/>
    <w:rsid w:val="00F70EE2"/>
    <w:rsid w:val="00F71138"/>
    <w:rsid w:val="00F76CB1"/>
    <w:rsid w:val="00F85CF8"/>
    <w:rsid w:val="00F949DC"/>
    <w:rsid w:val="00F96E03"/>
    <w:rsid w:val="00FA49A7"/>
    <w:rsid w:val="00FA67E8"/>
    <w:rsid w:val="00FB256C"/>
    <w:rsid w:val="00FB7397"/>
    <w:rsid w:val="00FC63E6"/>
    <w:rsid w:val="00FD1120"/>
    <w:rsid w:val="00FE12AF"/>
    <w:rsid w:val="00FE69E8"/>
    <w:rsid w:val="00FF0ED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45F5"/>
  </w:style>
  <w:style w:type="paragraph" w:styleId="1">
    <w:name w:val="heading 1"/>
    <w:basedOn w:val="a"/>
    <w:next w:val="a"/>
    <w:link w:val="10"/>
    <w:qFormat/>
    <w:rsid w:val="008E1128"/>
    <w:pPr>
      <w:keepNext/>
      <w:autoSpaceDE w:val="0"/>
      <w:autoSpaceDN w:val="0"/>
      <w:spacing w:after="0" w:line="240" w:lineRule="auto"/>
      <w:ind w:firstLine="284"/>
      <w:outlineLvl w:val="0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8E1128"/>
    <w:rPr>
      <w:rFonts w:ascii="Times New Roman" w:eastAsia="Times New Roman" w:hAnsi="Times New Roman" w:cs="Times New Roman"/>
      <w:sz w:val="24"/>
      <w:szCs w:val="24"/>
    </w:rPr>
  </w:style>
  <w:style w:type="paragraph" w:styleId="2">
    <w:name w:val="Body Text 2"/>
    <w:basedOn w:val="a"/>
    <w:link w:val="20"/>
    <w:semiHidden/>
    <w:unhideWhenUsed/>
    <w:rsid w:val="008E1128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Основной текст 2 Знак"/>
    <w:basedOn w:val="a0"/>
    <w:link w:val="2"/>
    <w:semiHidden/>
    <w:rsid w:val="008E1128"/>
    <w:rPr>
      <w:rFonts w:ascii="Times New Roman" w:eastAsia="Times New Roman" w:hAnsi="Times New Roman" w:cs="Times New Roman"/>
      <w:sz w:val="24"/>
      <w:szCs w:val="24"/>
    </w:rPr>
  </w:style>
  <w:style w:type="paragraph" w:styleId="21">
    <w:name w:val="Body Text Indent 2"/>
    <w:basedOn w:val="a"/>
    <w:link w:val="22"/>
    <w:unhideWhenUsed/>
    <w:rsid w:val="008E1128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2">
    <w:name w:val="Основной текст с отступом 2 Знак"/>
    <w:basedOn w:val="a0"/>
    <w:link w:val="21"/>
    <w:rsid w:val="008E1128"/>
    <w:rPr>
      <w:rFonts w:ascii="Times New Roman" w:eastAsia="Times New Roman" w:hAnsi="Times New Roman" w:cs="Times New Roman"/>
      <w:sz w:val="24"/>
      <w:szCs w:val="24"/>
    </w:rPr>
  </w:style>
  <w:style w:type="paragraph" w:styleId="a3">
    <w:name w:val="List Paragraph"/>
    <w:basedOn w:val="a"/>
    <w:uiPriority w:val="34"/>
    <w:qFormat/>
    <w:rsid w:val="007940B0"/>
    <w:pPr>
      <w:ind w:left="720"/>
      <w:contextualSpacing/>
    </w:pPr>
  </w:style>
  <w:style w:type="paragraph" w:styleId="a4">
    <w:name w:val="No Spacing"/>
    <w:uiPriority w:val="1"/>
    <w:qFormat/>
    <w:rsid w:val="00047FBB"/>
    <w:pPr>
      <w:spacing w:after="0" w:line="240" w:lineRule="auto"/>
    </w:pPr>
  </w:style>
  <w:style w:type="paragraph" w:styleId="a5">
    <w:name w:val="header"/>
    <w:basedOn w:val="a"/>
    <w:link w:val="a6"/>
    <w:uiPriority w:val="99"/>
    <w:unhideWhenUsed/>
    <w:rsid w:val="00C460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460AF"/>
  </w:style>
  <w:style w:type="paragraph" w:styleId="a7">
    <w:name w:val="footer"/>
    <w:basedOn w:val="a"/>
    <w:link w:val="a8"/>
    <w:uiPriority w:val="99"/>
    <w:semiHidden/>
    <w:unhideWhenUsed/>
    <w:rsid w:val="00C460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C460AF"/>
  </w:style>
  <w:style w:type="paragraph" w:styleId="a9">
    <w:name w:val="Balloon Text"/>
    <w:basedOn w:val="a"/>
    <w:link w:val="aa"/>
    <w:uiPriority w:val="99"/>
    <w:semiHidden/>
    <w:unhideWhenUsed/>
    <w:rsid w:val="00BD11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D11AC"/>
    <w:rPr>
      <w:rFonts w:ascii="Tahoma" w:hAnsi="Tahoma" w:cs="Tahoma"/>
      <w:sz w:val="16"/>
      <w:szCs w:val="16"/>
    </w:rPr>
  </w:style>
  <w:style w:type="character" w:customStyle="1" w:styleId="FontStyle51">
    <w:name w:val="Font Style51"/>
    <w:uiPriority w:val="99"/>
    <w:rsid w:val="00D06006"/>
    <w:rPr>
      <w:rFonts w:ascii="Times New Roman" w:hAnsi="Times New Roman" w:cs="Times New Roman" w:hint="default"/>
      <w:sz w:val="22"/>
    </w:rPr>
  </w:style>
  <w:style w:type="character" w:styleId="ab">
    <w:name w:val="Hyperlink"/>
    <w:uiPriority w:val="99"/>
    <w:rsid w:val="00562C98"/>
    <w:rPr>
      <w:color w:val="0000FF"/>
      <w:u w:val="single"/>
    </w:rPr>
  </w:style>
  <w:style w:type="paragraph" w:styleId="ac">
    <w:name w:val="Normal (Web)"/>
    <w:basedOn w:val="a"/>
    <w:uiPriority w:val="99"/>
    <w:rsid w:val="00562C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738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52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1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91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62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9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82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9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biblioclub.ru/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library.gumrf.ru/prelkat_lan.html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458761-1155-42CE-9D4D-90EA747910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1</Pages>
  <Words>2181</Words>
  <Characters>12437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ОЛЯ</dc:creator>
  <cp:keywords/>
  <dc:description/>
  <cp:lastModifiedBy>User</cp:lastModifiedBy>
  <cp:revision>27</cp:revision>
  <cp:lastPrinted>2013-03-01T05:04:00Z</cp:lastPrinted>
  <dcterms:created xsi:type="dcterms:W3CDTF">2013-02-28T09:53:00Z</dcterms:created>
  <dcterms:modified xsi:type="dcterms:W3CDTF">2015-10-02T16:30:00Z</dcterms:modified>
</cp:coreProperties>
</file>