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3C" w:rsidRDefault="00BF163C" w:rsidP="00BF163C">
      <w:pPr>
        <w:tabs>
          <w:tab w:val="left" w:pos="5245"/>
          <w:tab w:val="left" w:pos="538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МОРСКОГО И РЕЧНОГО ТРАНСПОРТА</w:t>
      </w:r>
    </w:p>
    <w:p w:rsidR="00BF163C" w:rsidRPr="00563D11" w:rsidRDefault="00BF163C" w:rsidP="00BF163C">
      <w:pPr>
        <w:tabs>
          <w:tab w:val="left" w:pos="5245"/>
          <w:tab w:val="left" w:pos="538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3C" w:rsidRDefault="00BF163C" w:rsidP="00BF1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льное государственное бюджетное образовательное учреждение</w:t>
      </w:r>
    </w:p>
    <w:p w:rsidR="00BF163C" w:rsidRDefault="00BF163C" w:rsidP="00BF1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F163C" w:rsidRPr="00563D11" w:rsidRDefault="00BF163C" w:rsidP="00BF1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3C" w:rsidRDefault="00BF163C" w:rsidP="00BF163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морского и речного флота имени </w:t>
      </w:r>
      <w:r w:rsidRPr="0056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С.О. Макарова»</w:t>
      </w:r>
    </w:p>
    <w:p w:rsidR="00BF163C" w:rsidRPr="00563D11" w:rsidRDefault="00BF163C" w:rsidP="00BF163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3C" w:rsidRPr="0092387B" w:rsidRDefault="00BF163C" w:rsidP="00BF16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качества</w:t>
      </w:r>
    </w:p>
    <w:p w:rsidR="00BF163C" w:rsidRPr="0092387B" w:rsidRDefault="00BF163C" w:rsidP="00BF16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3C" w:rsidRPr="0092387B" w:rsidRDefault="00BF163C" w:rsidP="00BF16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3C" w:rsidRPr="0092387B" w:rsidRDefault="00BF163C" w:rsidP="00BF163C">
      <w:pPr>
        <w:tabs>
          <w:tab w:val="left" w:pos="510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3C" w:rsidRPr="0092387B" w:rsidRDefault="00BF163C" w:rsidP="00BF16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3C" w:rsidRPr="00C21730" w:rsidRDefault="00BF163C" w:rsidP="00BF163C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F163C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АРКТИЧЕСКИЙ МОРСКОЙ ИНСТИТУТ</w:t>
      </w:r>
    </w:p>
    <w:p w:rsidR="00BF163C" w:rsidRPr="00563D11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 В.И. ВОРОНИНА</w:t>
      </w:r>
    </w:p>
    <w:p w:rsidR="00BF163C" w:rsidRPr="00563D11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63C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ЛЬТАТЫ АНКЕТИРОВАНИЯ ВЫПУСКНИКОВ</w:t>
      </w:r>
    </w:p>
    <w:p w:rsidR="00BF163C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</w:t>
      </w:r>
      <w:r w:rsidRPr="00563D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СРЕДНЕГО ПРОФЕССИОНАЛЬНОГО ОБРАЗОВАНИЯ</w:t>
      </w:r>
    </w:p>
    <w:p w:rsidR="00BF163C" w:rsidRPr="00563D11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63C" w:rsidRPr="00563D11" w:rsidRDefault="00BF163C" w:rsidP="00BF163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163C" w:rsidRPr="0092387B" w:rsidRDefault="00BF163C" w:rsidP="00BF16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3C" w:rsidRPr="0092387B" w:rsidRDefault="00BF163C" w:rsidP="00BF163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D5FD605" wp14:editId="60A27420">
            <wp:extent cx="3522428" cy="3522428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21" cy="35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3C" w:rsidRDefault="00BF163C" w:rsidP="00BF16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3C" w:rsidRDefault="00BF163C" w:rsidP="00BF16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3C" w:rsidRPr="00F113F1" w:rsidRDefault="00BF163C" w:rsidP="00BF16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3C" w:rsidRPr="0092387B" w:rsidRDefault="00BF163C" w:rsidP="00BF1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D65B8F" w:rsidRPr="00BF163C" w:rsidRDefault="00BF163C" w:rsidP="00BF16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3C" w:rsidRDefault="00BF163C" w:rsidP="00BF163C">
      <w:pPr>
        <w:pStyle w:val="1"/>
        <w:spacing w:before="0" w:line="240" w:lineRule="auto"/>
        <w:jc w:val="center"/>
      </w:pPr>
      <w:r>
        <w:lastRenderedPageBreak/>
        <w:t>Введение</w:t>
      </w:r>
    </w:p>
    <w:p w:rsidR="00BF163C" w:rsidRDefault="00BF163C" w:rsidP="00BF16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163C" w:rsidRDefault="00BF163C" w:rsidP="00BF163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Анкетирование выпускников «Арктического морского института имени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В.И. Воронина» (филиала «ГУМРФ имени адмирала С.О. Макарова») </w:t>
      </w:r>
      <w:r w:rsidR="00ED4C5F">
        <w:rPr>
          <w:rFonts w:ascii="Times New Roman" w:hAnsi="Times New Roman" w:cs="Times New Roman"/>
          <w:sz w:val="24"/>
          <w:szCs w:val="24"/>
          <w:lang w:eastAsia="ru-RU"/>
        </w:rPr>
        <w:t>с распоряжением</w:t>
      </w:r>
      <w:r w:rsidR="00ED4C5F">
        <w:rPr>
          <w:rFonts w:ascii="Times New Roman" w:hAnsi="Times New Roman" w:cs="Times New Roman"/>
          <w:sz w:val="24"/>
          <w:szCs w:val="24"/>
          <w:lang w:eastAsia="ru-RU"/>
        </w:rPr>
        <w:t xml:space="preserve"> ректора «ГУМРФ имени адмирала </w:t>
      </w:r>
      <w:r w:rsidR="00ED4C5F">
        <w:rPr>
          <w:rFonts w:ascii="Times New Roman" w:hAnsi="Times New Roman" w:cs="Times New Roman"/>
          <w:sz w:val="24"/>
          <w:szCs w:val="24"/>
          <w:lang w:eastAsia="ru-RU"/>
        </w:rPr>
        <w:t>С.О. Макарова» от 08.06.2020 № 84.</w:t>
      </w:r>
    </w:p>
    <w:p w:rsidR="00BF163C" w:rsidRDefault="00BF163C" w:rsidP="00BF163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D4C5F">
        <w:rPr>
          <w:rFonts w:ascii="Times New Roman" w:hAnsi="Times New Roman" w:cs="Times New Roman"/>
          <w:sz w:val="24"/>
          <w:szCs w:val="24"/>
          <w:lang w:eastAsia="ru-RU"/>
        </w:rPr>
        <w:t>анкетировании приняли участие 108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выпускников, получивших образование по следующим направлениям подготовки:</w:t>
      </w:r>
    </w:p>
    <w:p w:rsidR="00BF163C" w:rsidRDefault="00ED4C5F" w:rsidP="00BF163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26.02.03 Судовождение (68</w:t>
      </w:r>
      <w:r w:rsidR="00BF163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человек);</w:t>
      </w:r>
    </w:p>
    <w:p w:rsidR="00BF163C" w:rsidRPr="004C61AC" w:rsidRDefault="00BF163C" w:rsidP="00BF163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26.02.05 Эксплуатация судо</w:t>
      </w:r>
      <w:r w:rsidR="00ED4C5F">
        <w:rPr>
          <w:rFonts w:ascii="Times New Roman" w:hAnsi="Times New Roman" w:cs="Times New Roman"/>
          <w:sz w:val="24"/>
          <w:szCs w:val="24"/>
          <w:lang w:eastAsia="ru-RU"/>
        </w:rPr>
        <w:t>вых энергетических установок (40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BF163C" w:rsidRDefault="00BF163C" w:rsidP="00BF163C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проводился уполномоченным по качеству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«Арктического морского института имени В.И. Воронина» (филиала «ГУМРФ имени адмирала С.О. Макарова»). Обработка и анализ результатов проведен службой качества «ГУМРФ имени адмирала С.О. Макарова».</w:t>
      </w:r>
    </w:p>
    <w:p w:rsidR="00BF163C" w:rsidRPr="00ED4A76" w:rsidRDefault="00ED4C5F" w:rsidP="00BF163C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содержала 21 вопрос</w:t>
      </w:r>
      <w:bookmarkStart w:id="0" w:name="_GoBack"/>
      <w:bookmarkEnd w:id="0"/>
      <w:r w:rsidR="00BF163C" w:rsidRPr="00ED4A76">
        <w:rPr>
          <w:rFonts w:ascii="Times New Roman" w:hAnsi="Times New Roman" w:cs="Times New Roman"/>
          <w:sz w:val="24"/>
          <w:szCs w:val="24"/>
        </w:rPr>
        <w:t>. На каждый вопрос были предложены варианты ответов.</w:t>
      </w:r>
    </w:p>
    <w:p w:rsidR="00BF163C" w:rsidRPr="00ED4A76" w:rsidRDefault="00BF163C" w:rsidP="00BF163C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76">
        <w:rPr>
          <w:rFonts w:ascii="Times New Roman" w:hAnsi="Times New Roman" w:cs="Times New Roman"/>
          <w:sz w:val="24"/>
          <w:szCs w:val="24"/>
        </w:rPr>
        <w:t xml:space="preserve">Обработка результатов производилась с помощью табличного процессора </w:t>
      </w:r>
      <w:r w:rsidRPr="00ED4A7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D4A76">
        <w:rPr>
          <w:rFonts w:ascii="Times New Roman" w:hAnsi="Times New Roman" w:cs="Times New Roman"/>
          <w:sz w:val="24"/>
          <w:szCs w:val="24"/>
        </w:rPr>
        <w:t xml:space="preserve"> </w:t>
      </w:r>
      <w:r w:rsidRPr="00ED4A7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D4A76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BF163C" w:rsidRPr="00ED4A76" w:rsidRDefault="00BF163C" w:rsidP="00BF163C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A76">
        <w:rPr>
          <w:rFonts w:ascii="Times New Roman" w:hAnsi="Times New Roman" w:cs="Times New Roman"/>
          <w:sz w:val="24"/>
          <w:szCs w:val="24"/>
        </w:rPr>
        <w:t xml:space="preserve">Полученные результаты могут быть использованы руководством </w:t>
      </w:r>
      <w:r w:rsidRPr="00ED4A76">
        <w:rPr>
          <w:rFonts w:ascii="Times New Roman" w:hAnsi="Times New Roman" w:cs="Times New Roman"/>
          <w:sz w:val="24"/>
          <w:szCs w:val="24"/>
          <w:lang w:eastAsia="ru-RU"/>
        </w:rPr>
        <w:t>«ГУМРФ имени адмирала С.О. Макарова»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«Арктического морского института имени В.И. Воронина»</w:t>
      </w:r>
      <w:r w:rsidRPr="00ED4A76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решений по различным направлениям деятельности.</w:t>
      </w:r>
    </w:p>
    <w:p w:rsidR="00BF163C" w:rsidRDefault="00BF163C" w:rsidP="00BF16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63C" w:rsidRDefault="00BF163C">
      <w:pPr>
        <w:rPr>
          <w:rFonts w:ascii="Times New Roman" w:hAnsi="Times New Roman" w:cs="Times New Roman"/>
          <w:sz w:val="24"/>
          <w:szCs w:val="24"/>
        </w:rPr>
      </w:pPr>
    </w:p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E4A" w:rsidRPr="00146E4A" w:rsidRDefault="00146E4A">
      <w:pPr>
        <w:rPr>
          <w:rFonts w:ascii="Times New Roman" w:hAnsi="Times New Roman" w:cs="Times New Roman"/>
          <w:b/>
          <w:sz w:val="24"/>
          <w:szCs w:val="24"/>
        </w:rPr>
      </w:pPr>
      <w:r w:rsidRPr="00146E4A">
        <w:rPr>
          <w:rFonts w:ascii="Times New Roman" w:hAnsi="Times New Roman" w:cs="Times New Roman"/>
          <w:b/>
          <w:sz w:val="24"/>
          <w:szCs w:val="24"/>
        </w:rPr>
        <w:lastRenderedPageBreak/>
        <w:t>26.02.03 Судовождение (опрошено 68 человек)</w:t>
      </w:r>
    </w:p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146E4A" w:rsidRPr="00146E4A" w:rsidTr="00146E4A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Соответствует ли структура программы Вашим ожиданиям? 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248275" cy="170497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38750" cy="1695450"/>
                  <wp:effectExtent l="0" t="0" r="0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285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полно Вам предоставлялась возможность выбора дисциплин?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5181600" cy="1685925"/>
                  <wp:effectExtent l="0" t="0" r="0" b="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285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9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191125" cy="1724025"/>
                  <wp:effectExtent l="0" t="0" r="0" b="0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269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146E4A" w:rsidRPr="00146E4A" w:rsidTr="00146E4A">
        <w:trPr>
          <w:trHeight w:val="9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248275" cy="1724025"/>
                  <wp:effectExtent l="0" t="0" r="0" b="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литература, имеющаяся в ЭБС университета?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0175" cy="1695450"/>
                  <wp:effectExtent l="0" t="0" r="0" b="0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Каково качество сопровождения самостоятельной работы обучающихся, наличие методических материалов и рекомендаций?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0175" cy="1685925"/>
                  <wp:effectExtent l="0" t="0" r="0" b="0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E4A" w:rsidRPr="00146E4A" w:rsidRDefault="00146E4A" w:rsidP="0014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Насколько удовлетворяет Вашим потребностям вся информация, касающаяся учебного процесса и </w:t>
            </w:r>
            <w:proofErr w:type="spellStart"/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14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мероприятий?</w:t>
            </w: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29225" cy="1685925"/>
                  <wp:effectExtent l="0" t="0" r="0" b="0"/>
                  <wp:wrapNone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6E4A" w:rsidRPr="00146E4A" w:rsidRDefault="00146E4A" w:rsidP="00146E4A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46E4A" w:rsidRPr="00146E4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6E4A" w:rsidRPr="00146E4A" w:rsidRDefault="00146E4A" w:rsidP="00146E4A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6E4A" w:rsidRPr="00146E4A" w:rsidTr="00146E4A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E4A" w:rsidRPr="00146E4A" w:rsidRDefault="00146E4A" w:rsidP="00146E4A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167074" w:rsidRPr="00167074" w:rsidTr="00167074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качество подключения к ЭБС из любой точки, где есть сеть Интернет как внутри университета, так и вне его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695450"/>
                  <wp:effectExtent l="0" t="0" r="0" b="0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Ваша удовлетворенность организацией и проведением практик?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5238750" cy="1704975"/>
                  <wp:effectExtent l="0" t="0" r="0" b="0"/>
                  <wp:wrapNone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организацию научно-исследовательской деятельности обучающихся (возможность участия в конференциях, семинарах, т.п.)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695450"/>
                  <wp:effectExtent l="0" t="0" r="0" b="0"/>
                  <wp:wrapNone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29225" cy="1695450"/>
                  <wp:effectExtent l="0" t="0" r="0" b="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67074" w:rsidRDefault="00167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167074" w:rsidRPr="00167074" w:rsidTr="00167074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полно размещены учебно-методические материалы по ООП в ЭИОС университета?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514475"/>
                  <wp:effectExtent l="0" t="0" r="0" b="0"/>
                  <wp:wrapNone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0175" cy="1704975"/>
                  <wp:effectExtent l="0" t="0" r="0" b="0"/>
                  <wp:wrapNone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удовлетворяют Вашим потребностям помещения для самостоятельной работы?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5210175" cy="1685925"/>
                  <wp:effectExtent l="0" t="0" r="0" b="0"/>
                  <wp:wrapNone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67074" w:rsidRDefault="00167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756"/>
      </w:tblGrid>
      <w:tr w:rsidR="00167074" w:rsidRPr="00167074" w:rsidTr="00167074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Предоставлялась ли Вам возможность участвовать в формировании своей индивидуальной ООП?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9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Предоставлялась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704975"/>
                  <wp:effectExtent l="0" t="0" r="0" b="0"/>
                  <wp:wrapNone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возможность творческого самовыражения/развития (спортивных, культурных и др. секций)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29225" cy="1695450"/>
                  <wp:effectExtent l="0" t="0" r="0" b="0"/>
                  <wp:wrapNone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74" w:rsidRPr="00167074" w:rsidRDefault="00167074" w:rsidP="001670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оперативность и результативность реагирования на Ваши запросы (на кафедру, в деканат, к руководству университета)</w:t>
            </w: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5210175" cy="1704975"/>
                  <wp:effectExtent l="0" t="0" r="0" b="0"/>
                  <wp:wrapNone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7074" w:rsidRPr="00167074" w:rsidRDefault="00167074" w:rsidP="00167074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167074" w:rsidRPr="0016707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7074" w:rsidRPr="00167074" w:rsidRDefault="00167074" w:rsidP="0016707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7074" w:rsidRPr="00167074" w:rsidTr="00167074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074" w:rsidRPr="00167074" w:rsidRDefault="00167074" w:rsidP="0016707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67074" w:rsidRDefault="00167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756"/>
      </w:tblGrid>
      <w:tr w:rsidR="00D12E0C" w:rsidRPr="00D12E0C" w:rsidTr="00D12E0C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Вы удовлетворены тем, что обучаетесь в ГУМРФ и на данном направлении подготовки (специальности)?</w:t>
            </w: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D12E0C" w:rsidRPr="00D12E0C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2E0C" w:rsidRPr="00D12E0C" w:rsidRDefault="00D12E0C" w:rsidP="00D12E0C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12E0C" w:rsidRPr="00D12E0C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2E0C" w:rsidRPr="00D12E0C" w:rsidRDefault="00D12E0C" w:rsidP="00D12E0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46E4A" w:rsidRDefault="00146E4A">
      <w:pPr>
        <w:rPr>
          <w:rFonts w:ascii="Times New Roman" w:hAnsi="Times New Roman" w:cs="Times New Roman"/>
          <w:sz w:val="24"/>
          <w:szCs w:val="24"/>
        </w:rPr>
      </w:pPr>
    </w:p>
    <w:p w:rsidR="00D12E0C" w:rsidRDefault="00D12E0C">
      <w:pPr>
        <w:rPr>
          <w:rFonts w:ascii="Times New Roman" w:hAnsi="Times New Roman" w:cs="Times New Roman"/>
          <w:sz w:val="24"/>
          <w:szCs w:val="24"/>
        </w:rPr>
      </w:pPr>
    </w:p>
    <w:p w:rsidR="00D12E0C" w:rsidRDefault="00D12E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1191"/>
        <w:gridCol w:w="1183"/>
        <w:gridCol w:w="1183"/>
        <w:gridCol w:w="1181"/>
        <w:gridCol w:w="1177"/>
        <w:gridCol w:w="1235"/>
        <w:gridCol w:w="1231"/>
      </w:tblGrid>
      <w:tr w:rsidR="00D12E0C" w:rsidRPr="00D12E0C" w:rsidTr="00D12E0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анкетирования по направлению подготовки</w:t>
            </w:r>
          </w:p>
        </w:tc>
      </w:tr>
      <w:tr w:rsidR="00D12E0C" w:rsidRPr="00D12E0C" w:rsidTr="00D12E0C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E0C" w:rsidRPr="00D12E0C" w:rsidRDefault="00D12E0C" w:rsidP="00D12E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E0C" w:rsidRPr="00D12E0C" w:rsidTr="00D12E0C">
        <w:trPr>
          <w:trHeight w:val="585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анкетирования</w:t>
            </w:r>
            <w:proofErr w:type="gramStart"/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удовлетворенности</w:t>
            </w:r>
          </w:p>
        </w:tc>
      </w:tr>
      <w:tr w:rsidR="00D12E0C" w:rsidRPr="00D12E0C" w:rsidTr="00D12E0C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структурой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D12E0C" w:rsidRPr="00D12E0C" w:rsidTr="00D12E0C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учебно-методическим обеспечением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D12E0C" w:rsidRPr="00D12E0C" w:rsidTr="00D12E0C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реализации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D12E0C" w:rsidRPr="00D12E0C" w:rsidTr="00D12E0C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D12E0C" w:rsidRPr="00D12E0C" w:rsidTr="00D12E0C">
        <w:trPr>
          <w:trHeight w:val="915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E0C" w:rsidRPr="00D12E0C" w:rsidRDefault="00D12E0C" w:rsidP="00D12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</w:tbl>
    <w:p w:rsidR="00D12E0C" w:rsidRDefault="00D1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2E0C" w:rsidRPr="00C56250" w:rsidRDefault="006D49A4">
      <w:pPr>
        <w:rPr>
          <w:rFonts w:ascii="Times New Roman" w:hAnsi="Times New Roman" w:cs="Times New Roman"/>
          <w:b/>
          <w:sz w:val="24"/>
          <w:szCs w:val="24"/>
        </w:rPr>
      </w:pPr>
      <w:r w:rsidRPr="00C56250">
        <w:rPr>
          <w:rFonts w:ascii="Times New Roman" w:hAnsi="Times New Roman" w:cs="Times New Roman"/>
          <w:b/>
          <w:sz w:val="24"/>
          <w:szCs w:val="24"/>
        </w:rPr>
        <w:lastRenderedPageBreak/>
        <w:t>26.02.05 Эксплуатация судовых энергетических установок</w:t>
      </w:r>
      <w:r w:rsidR="00C56250" w:rsidRPr="00C56250">
        <w:rPr>
          <w:rFonts w:ascii="Times New Roman" w:hAnsi="Times New Roman" w:cs="Times New Roman"/>
          <w:b/>
          <w:sz w:val="24"/>
          <w:szCs w:val="24"/>
        </w:rPr>
        <w:t xml:space="preserve"> (опрошено 40 человек)</w:t>
      </w:r>
    </w:p>
    <w:p w:rsidR="00C56250" w:rsidRDefault="00C562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C56250" w:rsidRPr="00C56250" w:rsidTr="00C56250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Соответствует ли структура программы Вашим ожиданиям? 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248275" cy="1704975"/>
                  <wp:effectExtent l="0" t="0" r="0" b="0"/>
                  <wp:wrapNone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38750" cy="1695450"/>
                  <wp:effectExtent l="0" t="0" r="0" b="0"/>
                  <wp:wrapNone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285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полно Вам предоставлялась возможность выбора дисциплин?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5181600" cy="1685925"/>
                  <wp:effectExtent l="0" t="0" r="0" b="0"/>
                  <wp:wrapNone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285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9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191125" cy="1724025"/>
                  <wp:effectExtent l="0" t="0" r="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269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6250" w:rsidRDefault="00C56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C56250" w:rsidRPr="00C56250" w:rsidTr="00C56250">
        <w:trPr>
          <w:trHeight w:val="9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5248275" cy="1724025"/>
                  <wp:effectExtent l="0" t="0" r="0" b="0"/>
                  <wp:wrapNone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литература, имеющаяся в ЭБС университета?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0175" cy="1695450"/>
                  <wp:effectExtent l="0" t="0" r="0" b="0"/>
                  <wp:wrapNone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Каково качество сопровождения самостоятельной работы обучающихся, наличие методических материалов и рекомендаций?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0175" cy="1685925"/>
                  <wp:effectExtent l="0" t="0" r="0" b="0"/>
                  <wp:wrapNone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250" w:rsidRPr="00C56250" w:rsidRDefault="00C56250" w:rsidP="00C56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Насколько удовлетворяет Вашим потребностям вся информация, касающаяся учебного процесса и </w:t>
            </w:r>
            <w:proofErr w:type="spellStart"/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56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мероприятий?</w:t>
            </w: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29225" cy="1685925"/>
                  <wp:effectExtent l="0" t="0" r="0" b="0"/>
                  <wp:wrapNone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6250" w:rsidRPr="00C56250" w:rsidRDefault="00C56250" w:rsidP="00C56250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56250" w:rsidRPr="00C5625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6250" w:rsidRPr="00C56250" w:rsidRDefault="00C56250" w:rsidP="00C56250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6250" w:rsidRPr="00C56250" w:rsidTr="00C56250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250" w:rsidRPr="00C56250" w:rsidRDefault="00C56250" w:rsidP="00C5625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5B8F" w:rsidRDefault="00D6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D65B8F" w:rsidRPr="00D65B8F" w:rsidTr="00D65B8F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качество подключения к ЭБС из любой точки, где есть сеть Интернет как внутри университета, так и вне его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695450"/>
                  <wp:effectExtent l="0" t="0" r="0" b="0"/>
                  <wp:wrapNone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Ваша удовлетворенность организацией и проведением практик?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5238750" cy="1704975"/>
                  <wp:effectExtent l="0" t="0" r="0" b="0"/>
                  <wp:wrapNone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организацию научно-исследовательской деятельности обучающихся (возможность участия в конференциях, семинарах, т.п.)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695450"/>
                  <wp:effectExtent l="0" t="0" r="0" b="0"/>
                  <wp:wrapNone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29225" cy="1695450"/>
                  <wp:effectExtent l="0" t="0" r="0" b="0"/>
                  <wp:wrapNone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5B8F" w:rsidRDefault="00D6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956"/>
      </w:tblGrid>
      <w:tr w:rsidR="00D65B8F" w:rsidRPr="00D65B8F" w:rsidTr="00D65B8F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полно размещены учебно-методические материалы по ООП в ЭИОС университета?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514475"/>
                  <wp:effectExtent l="0" t="0" r="0" b="0"/>
                  <wp:wrapNone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0175" cy="1704975"/>
                  <wp:effectExtent l="0" t="0" r="0" b="0"/>
                  <wp:wrapNone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Насколько удовлетворяют Вашим потребностям помещения для самостоятельной работы?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5210175" cy="1685925"/>
                  <wp:effectExtent l="0" t="0" r="0" b="0"/>
                  <wp:wrapNone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65B8F" w:rsidRDefault="00D6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756"/>
      </w:tblGrid>
      <w:tr w:rsidR="00D65B8F" w:rsidRPr="00D65B8F" w:rsidTr="00D65B8F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Предоставлялась ли Вам возможность участвовать в формировании своей индивидуальной ООП?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9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Предоставлялась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5219700" cy="1704975"/>
                  <wp:effectExtent l="0" t="0" r="0" b="0"/>
                  <wp:wrapNone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возможность творческого самовыражения/развития (спортивных, культурных и др. секций)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29225" cy="1695450"/>
                  <wp:effectExtent l="0" t="0" r="0" b="0"/>
                  <wp:wrapNone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615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F" w:rsidRPr="00D65B8F" w:rsidRDefault="00D65B8F" w:rsidP="00D65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Оцените оперативность и результативность реагирования на Ваши запросы (на кафедру, в деканат, к руководству университета)</w:t>
            </w: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5210175" cy="1704975"/>
                  <wp:effectExtent l="0" t="0" r="0" b="0"/>
                  <wp:wrapNone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5B8F" w:rsidRPr="00D65B8F" w:rsidRDefault="00D65B8F" w:rsidP="00D65B8F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65B8F" w:rsidRPr="00D65B8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5B8F" w:rsidRPr="00D65B8F" w:rsidRDefault="00D65B8F" w:rsidP="00D65B8F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65B8F" w:rsidRPr="00D65B8F" w:rsidTr="00D65B8F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B8F" w:rsidRPr="00D65B8F" w:rsidRDefault="00D65B8F" w:rsidP="00D65B8F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3CF7" w:rsidRDefault="008F3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756" w:type="dxa"/>
        <w:tblInd w:w="108" w:type="dxa"/>
        <w:tblLook w:val="04A0" w:firstRow="1" w:lastRow="0" w:firstColumn="1" w:lastColumn="0" w:noHBand="0" w:noVBand="1"/>
      </w:tblPr>
      <w:tblGrid>
        <w:gridCol w:w="7756"/>
      </w:tblGrid>
      <w:tr w:rsidR="008F3CF7" w:rsidRPr="008F3CF7" w:rsidTr="008F3CF7">
        <w:trPr>
          <w:trHeight w:val="600"/>
        </w:trPr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Насколько Вы удовлетворены тем, что обучаетесь в ГУМРФ и на данном направлении подготовки (специальности)?</w:t>
            </w: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5219700" cy="1704975"/>
                  <wp:effectExtent l="0" t="0" r="0" b="0"/>
                  <wp:wrapNone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8F3CF7" w:rsidRPr="008F3CF7">
              <w:trPr>
                <w:trHeight w:val="269"/>
                <w:tblCellSpacing w:w="0" w:type="dxa"/>
              </w:trPr>
              <w:tc>
                <w:tcPr>
                  <w:tcW w:w="7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3CF7" w:rsidRPr="008F3CF7" w:rsidRDefault="008F3CF7" w:rsidP="008F3CF7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8F3CF7" w:rsidRPr="008F3CF7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3CF7" w:rsidRPr="008F3CF7" w:rsidRDefault="008F3CF7" w:rsidP="008F3CF7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300"/>
        </w:trPr>
        <w:tc>
          <w:tcPr>
            <w:tcW w:w="7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6250" w:rsidRDefault="00C56250">
      <w:pPr>
        <w:rPr>
          <w:rFonts w:ascii="Times New Roman" w:hAnsi="Times New Roman" w:cs="Times New Roman"/>
          <w:sz w:val="24"/>
          <w:szCs w:val="24"/>
        </w:rPr>
      </w:pPr>
    </w:p>
    <w:p w:rsidR="008F3CF7" w:rsidRDefault="008F3CF7">
      <w:pPr>
        <w:rPr>
          <w:rFonts w:ascii="Times New Roman" w:hAnsi="Times New Roman" w:cs="Times New Roman"/>
          <w:sz w:val="24"/>
          <w:szCs w:val="24"/>
        </w:rPr>
      </w:pPr>
    </w:p>
    <w:p w:rsidR="008F3CF7" w:rsidRDefault="008F3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1191"/>
        <w:gridCol w:w="1183"/>
        <w:gridCol w:w="1183"/>
        <w:gridCol w:w="1181"/>
        <w:gridCol w:w="1177"/>
        <w:gridCol w:w="1235"/>
        <w:gridCol w:w="1231"/>
      </w:tblGrid>
      <w:tr w:rsidR="008F3CF7" w:rsidRPr="008F3CF7" w:rsidTr="008F3CF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анкетирования по направлению подготовки</w:t>
            </w:r>
          </w:p>
        </w:tc>
      </w:tr>
      <w:tr w:rsidR="008F3CF7" w:rsidRPr="008F3CF7" w:rsidTr="008F3CF7">
        <w:trPr>
          <w:trHeight w:val="30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F7" w:rsidRPr="008F3CF7" w:rsidRDefault="008F3CF7" w:rsidP="008F3CF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CF7" w:rsidRPr="008F3CF7" w:rsidTr="008F3CF7">
        <w:trPr>
          <w:trHeight w:val="585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анкетирования</w:t>
            </w:r>
            <w:proofErr w:type="gramStart"/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удовлетворенности</w:t>
            </w:r>
          </w:p>
        </w:tc>
      </w:tr>
      <w:tr w:rsidR="008F3CF7" w:rsidRPr="008F3CF7" w:rsidTr="008F3CF7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структурой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8F3CF7" w:rsidRPr="008F3CF7" w:rsidTr="008F3CF7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учебно-методическим обеспечением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8F3CF7" w:rsidRPr="008F3CF7" w:rsidTr="008F3CF7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условиями реализации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8F3CF7" w:rsidRPr="008F3CF7" w:rsidTr="008F3CF7">
        <w:trPr>
          <w:trHeight w:val="600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  <w:tr w:rsidR="008F3CF7" w:rsidRPr="008F3CF7" w:rsidTr="008F3CF7">
        <w:trPr>
          <w:trHeight w:val="915"/>
        </w:trPr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CF7" w:rsidRPr="008F3CF7" w:rsidRDefault="008F3CF7" w:rsidP="008F3C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удовлетворенность</w:t>
            </w:r>
          </w:p>
        </w:tc>
      </w:tr>
    </w:tbl>
    <w:p w:rsidR="008F3CF7" w:rsidRPr="00146E4A" w:rsidRDefault="008F3CF7">
      <w:pPr>
        <w:rPr>
          <w:rFonts w:ascii="Times New Roman" w:hAnsi="Times New Roman" w:cs="Times New Roman"/>
          <w:sz w:val="24"/>
          <w:szCs w:val="24"/>
        </w:rPr>
      </w:pPr>
    </w:p>
    <w:sectPr w:rsidR="008F3CF7" w:rsidRPr="00146E4A" w:rsidSect="00ED4C5F">
      <w:foot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DA" w:rsidRDefault="00A552DA" w:rsidP="00ED4C5F">
      <w:r>
        <w:separator/>
      </w:r>
    </w:p>
  </w:endnote>
  <w:endnote w:type="continuationSeparator" w:id="0">
    <w:p w:rsidR="00A552DA" w:rsidRDefault="00A552DA" w:rsidP="00E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0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4C5F" w:rsidRPr="00ED4C5F" w:rsidRDefault="00ED4C5F">
        <w:pPr>
          <w:pStyle w:val="a8"/>
          <w:rPr>
            <w:rFonts w:ascii="Times New Roman" w:hAnsi="Times New Roman" w:cs="Times New Roman"/>
          </w:rPr>
        </w:pPr>
        <w:r w:rsidRPr="00ED4C5F">
          <w:rPr>
            <w:rFonts w:ascii="Times New Roman" w:hAnsi="Times New Roman" w:cs="Times New Roman"/>
          </w:rPr>
          <w:fldChar w:fldCharType="begin"/>
        </w:r>
        <w:r w:rsidRPr="00ED4C5F">
          <w:rPr>
            <w:rFonts w:ascii="Times New Roman" w:hAnsi="Times New Roman" w:cs="Times New Roman"/>
          </w:rPr>
          <w:instrText>PAGE   \* MERGEFORMAT</w:instrText>
        </w:r>
        <w:r w:rsidRPr="00ED4C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D4C5F">
          <w:rPr>
            <w:rFonts w:ascii="Times New Roman" w:hAnsi="Times New Roman" w:cs="Times New Roman"/>
          </w:rPr>
          <w:fldChar w:fldCharType="end"/>
        </w:r>
      </w:p>
    </w:sdtContent>
  </w:sdt>
  <w:p w:rsidR="00ED4C5F" w:rsidRDefault="00ED4C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DA" w:rsidRDefault="00A552DA" w:rsidP="00ED4C5F">
      <w:r>
        <w:separator/>
      </w:r>
    </w:p>
  </w:footnote>
  <w:footnote w:type="continuationSeparator" w:id="0">
    <w:p w:rsidR="00A552DA" w:rsidRDefault="00A552DA" w:rsidP="00ED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B64"/>
    <w:multiLevelType w:val="hybridMultilevel"/>
    <w:tmpl w:val="C5944DF4"/>
    <w:lvl w:ilvl="0" w:tplc="CD027D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760F3"/>
    <w:multiLevelType w:val="hybridMultilevel"/>
    <w:tmpl w:val="E8FEFDDE"/>
    <w:lvl w:ilvl="0" w:tplc="DF8819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A"/>
    <w:rsid w:val="000341FA"/>
    <w:rsid w:val="00146E4A"/>
    <w:rsid w:val="00167074"/>
    <w:rsid w:val="002D6702"/>
    <w:rsid w:val="004D7DF4"/>
    <w:rsid w:val="006D49A4"/>
    <w:rsid w:val="007D30F9"/>
    <w:rsid w:val="008F3CF7"/>
    <w:rsid w:val="00A552DA"/>
    <w:rsid w:val="00BF163C"/>
    <w:rsid w:val="00C56250"/>
    <w:rsid w:val="00D12E0C"/>
    <w:rsid w:val="00D65B8F"/>
    <w:rsid w:val="00DD5185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63C"/>
    <w:pPr>
      <w:keepNext/>
      <w:keepLines/>
      <w:spacing w:before="48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6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F16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4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C5F"/>
  </w:style>
  <w:style w:type="paragraph" w:styleId="a8">
    <w:name w:val="footer"/>
    <w:basedOn w:val="a"/>
    <w:link w:val="a9"/>
    <w:uiPriority w:val="99"/>
    <w:unhideWhenUsed/>
    <w:rsid w:val="00ED4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63C"/>
    <w:pPr>
      <w:keepNext/>
      <w:keepLines/>
      <w:spacing w:before="48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6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F16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4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C5F"/>
  </w:style>
  <w:style w:type="paragraph" w:styleId="a8">
    <w:name w:val="footer"/>
    <w:basedOn w:val="a"/>
    <w:link w:val="a9"/>
    <w:uiPriority w:val="99"/>
    <w:unhideWhenUsed/>
    <w:rsid w:val="00ED4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5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sianova\Desktop\&#1056;&#1077;&#1079;&#1091;&#1083;&#1100;&#1090;&#1072;&#1090;&#1099;%20&#1072;&#1085;&#1082;&#1077;&#1090;&#1080;&#1088;&#1086;&#1074;&#1072;&#1085;&#1080;&#1103;%202020\&#1060;&#1080;&#1083;&#1080;&#1072;&#1083;&#1099;\&#1040;&#1052;&#1048;\Fwd%20&#1072;&#1085;&#1082;&#1077;&#1090;&#1080;&#1088;&#1086;&#1074;&#1072;&#1085;&#1080;&#1077;%20&#1040;&#1052;&#1048;%20(&#1040;&#1088;&#1093;&#1072;&#1085;&#1075;&#1077;&#1083;&#1100;&#1089;&#1082;)\&#1057;&#1042;%20&#1060;&#1054;&#1056;&#1052;&#1040;%20&#1055;&#1086;&#1076;&#1089;&#1095;&#1077;&#1090;%20&#1080;%20&#1072;&#1085;&#1072;&#1083;&#1080;&#1079;%20&#1088;&#1077;&#1079;&#1091;&#1083;&#1100;&#1090;&#1072;&#1090;&#1086;&#1074;%20&#1072;&#1085;&#1082;&#1077;&#1090;&#1080;&#1088;&#1086;&#1074;&#1072;&#1085;&#1080;&#1103;%20&#1089;&#1090;&#1091;&#1076;&#1077;&#1085;&#1090;&#1086;&#1074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832385002969497E-2"/>
          <c:y val="0.15026355685875095"/>
          <c:w val="0.5340006130620536"/>
          <c:h val="0.72647709851434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2.2004372865370051E-2"/>
                  <c:y val="6.92033607530902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362485769133669E-2"/>
                  <c:y val="-4.21636680889749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4597558245328223E-2"/>
                  <c:y val="-2.0058945145823252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060958124336091E-2"/>
                  <c:y val="-5.14382908840305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результатов'!$C$3:$C$7</c:f>
              <c:strCache>
                <c:ptCount val="5"/>
                <c:pt idx="0">
                  <c:v>не соответствует</c:v>
                </c:pt>
                <c:pt idx="1">
                  <c:v>практически не соответствует</c:v>
                </c:pt>
                <c:pt idx="2">
                  <c:v>соответствует не в полной мере</c:v>
                </c:pt>
                <c:pt idx="3">
                  <c:v>в основном соответствует</c:v>
                </c:pt>
                <c:pt idx="4">
                  <c:v>полностью соответствует</c:v>
                </c:pt>
              </c:strCache>
            </c:strRef>
          </c:cat>
          <c:val>
            <c:numRef>
              <c:f>'Анализ результатов'!$E$3:$E$7</c:f>
              <c:numCache>
                <c:formatCode>0.00%</c:formatCode>
                <c:ptCount val="5"/>
                <c:pt idx="0">
                  <c:v>0</c:v>
                </c:pt>
                <c:pt idx="1">
                  <c:v>5.8823529411764705E-2</c:v>
                </c:pt>
                <c:pt idx="2">
                  <c:v>0.17647058823529413</c:v>
                </c:pt>
                <c:pt idx="3">
                  <c:v>0.41176470588235292</c:v>
                </c:pt>
                <c:pt idx="4">
                  <c:v>0.35294117647058826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3028526543671"/>
          <c:y val="9.2697805854598261E-2"/>
          <c:w val="0.39909860719964818"/>
          <c:h val="0.814604388290803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11641163684521E-2"/>
          <c:y val="0.15213564418105271"/>
          <c:w val="0.55131871770142049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9723884514435694E-2"/>
                  <c:y val="-6.913297848942066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505654974946313E-2"/>
                  <c:y val="-5.4430710127714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605965163445478E-2"/>
                  <c:y val="4.52024223229079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303364352183251E-2"/>
                  <c:y val="-2.644027038519626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332617513719877E-3"/>
                  <c:y val="-2.80109679027551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результатов'!$C$50:$C$54</c:f>
              <c:strCache>
                <c:ptCount val="5"/>
                <c:pt idx="0">
                  <c:v>полностью отсутствует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результатов'!$E$50:$E$54</c:f>
              <c:numCache>
                <c:formatCode>0.00%</c:formatCode>
                <c:ptCount val="5"/>
                <c:pt idx="0">
                  <c:v>0.10294117647058823</c:v>
                </c:pt>
                <c:pt idx="1">
                  <c:v>0.14705882352941177</c:v>
                </c:pt>
                <c:pt idx="2">
                  <c:v>0.22058823529411764</c:v>
                </c:pt>
                <c:pt idx="3">
                  <c:v>0.10294117647058823</c:v>
                </c:pt>
                <c:pt idx="4">
                  <c:v>0.4264705882352941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42600776365417"/>
          <c:y val="7.5299977120513784E-2"/>
          <c:w val="0.37932353519795453"/>
          <c:h val="0.834460152933779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1098509475309E-2"/>
          <c:y val="0.13719633951746077"/>
          <c:w val="0.58251496544583237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2935417744314807E-2"/>
                  <c:y val="6.12934619127665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113052474280132E-2"/>
                  <c:y val="-3.025096582028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4161541851064245E-3"/>
                  <c:y val="3.8298976672859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1394333007644113E-3"/>
                  <c:y val="-2.08428440826919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результатов'!$C$55:$C$59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результатов'!$E$55:$E$59</c:f>
              <c:numCache>
                <c:formatCode>0.00%</c:formatCode>
                <c:ptCount val="5"/>
                <c:pt idx="0">
                  <c:v>0</c:v>
                </c:pt>
                <c:pt idx="1">
                  <c:v>2.9411764705882353E-2</c:v>
                </c:pt>
                <c:pt idx="2">
                  <c:v>0.14705882352941177</c:v>
                </c:pt>
                <c:pt idx="3">
                  <c:v>0.36764705882352944</c:v>
                </c:pt>
                <c:pt idx="4">
                  <c:v>0.45588235294117646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40371788388902"/>
          <c:y val="4.8755067747394E-2"/>
          <c:w val="0.28261157263598935"/>
          <c:h val="0.8800809075098238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849788007268315E-2"/>
          <c:y val="0.14466599184925666"/>
          <c:w val="0.5282626210185265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8.4161610946172707E-3"/>
                  <c:y val="-1.05547199858444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40790461301627E-2"/>
                  <c:y val="4.17340529063080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9046034546228173E-3"/>
                  <c:y val="-3.05741838449969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результатов'!$C$60:$C$64</c:f>
              <c:strCache>
                <c:ptCount val="5"/>
                <c:pt idx="0">
                  <c:v>консультации не проводятся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результатов'!$E$60:$E$64</c:f>
              <c:numCache>
                <c:formatCode>0.00%</c:formatCode>
                <c:ptCount val="5"/>
                <c:pt idx="0">
                  <c:v>0</c:v>
                </c:pt>
                <c:pt idx="1">
                  <c:v>4.4117647058823532E-2</c:v>
                </c:pt>
                <c:pt idx="2">
                  <c:v>8.8235294117647065E-2</c:v>
                </c:pt>
                <c:pt idx="3">
                  <c:v>0.4264705882352941</c:v>
                </c:pt>
                <c:pt idx="4">
                  <c:v>0.44117647058823528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879245863497908"/>
          <c:y val="4.9343229348322887E-2"/>
          <c:w val="0.39434551450299482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725922945763148E-3"/>
          <c:y val="0.1294805130490764"/>
          <c:w val="0.6105287389535029"/>
          <c:h val="0.824843770363827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9615303561507366E-2"/>
                  <c:y val="1.610459069974743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875874092380788E-2"/>
                  <c:y val="9.22015880090460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7651684962737321E-2"/>
                  <c:y val="-8.54566764060152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результатов'!$C$65:$C$69</c:f>
              <c:strCache>
                <c:ptCount val="5"/>
                <c:pt idx="0">
                  <c:v>материалы не размещены в ЭИОС</c:v>
                </c:pt>
                <c:pt idx="1">
                  <c:v>материалы практически не размещены в ЭИОС</c:v>
                </c:pt>
                <c:pt idx="2">
                  <c:v>материалы размещены в ЭИОС не в полном объеме</c:v>
                </c:pt>
                <c:pt idx="3">
                  <c:v>материалы размещены в ЭИОС в достаточном объеме</c:v>
                </c:pt>
                <c:pt idx="4">
                  <c:v>материалы размещены в ЭИОС в полном объеме</c:v>
                </c:pt>
              </c:strCache>
            </c:strRef>
          </c:cat>
          <c:val>
            <c:numRef>
              <c:f>'Анализ результатов'!$E$65:$E$69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4.4117647058823532E-2</c:v>
                </c:pt>
                <c:pt idx="3">
                  <c:v>0.55882352941176472</c:v>
                </c:pt>
                <c:pt idx="4">
                  <c:v>0.39705882352941174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617422822147293"/>
          <c:y val="3.8150704497912767E-2"/>
          <c:w val="0.37914702969821085"/>
          <c:h val="0.9320580448882926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69671795612706E-2"/>
          <c:y val="0.14466599184925666"/>
          <c:w val="0.54768455777890168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5.7439529382410379E-3"/>
                  <c:y val="3.434654467074297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087727379598573E-2"/>
                  <c:y val="-2.77951289608352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4473170286986522E-3"/>
                  <c:y val="-3.80738720509098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9899763443646325E-3"/>
                  <c:y val="-5.78935175002565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825274582907485E-2"/>
                  <c:y val="7.49582838458041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результатов'!$C$71:$C$75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результатов'!$E$71:$E$75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5.8823529411764705E-2</c:v>
                </c:pt>
                <c:pt idx="2">
                  <c:v>7.3529411764705885E-2</c:v>
                </c:pt>
                <c:pt idx="3">
                  <c:v>0.19117647058823528</c:v>
                </c:pt>
                <c:pt idx="4">
                  <c:v>0.66176470588235292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258219557417656"/>
          <c:y val="4.9343229348322887E-2"/>
          <c:w val="0.40273890534325446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559897902670453E-2"/>
          <c:y val="0.1451290835446872"/>
          <c:w val="0.55343071106937325"/>
          <c:h val="0.739788772381421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2.7720182143594025E-2"/>
                  <c:y val="5.379835995076886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608367281329323E-2"/>
                  <c:y val="-4.60744101902516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0617733569409856E-2"/>
                  <c:y val="-7.141480196331390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7205564112529808E-2"/>
                  <c:y val="-6.89194359179678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результатов'!$C$76:$C$80</c:f>
              <c:strCache>
                <c:ptCount val="5"/>
                <c:pt idx="0">
                  <c:v>помещения отсутствуют</c:v>
                </c:pt>
                <c:pt idx="1">
                  <c:v>практически не удовлетворяют</c:v>
                </c:pt>
                <c:pt idx="2">
                  <c:v>не в полной мере</c:v>
                </c:pt>
                <c:pt idx="3">
                  <c:v>в основном удовлетворяют</c:v>
                </c:pt>
                <c:pt idx="4">
                  <c:v>полностью удовлетворяют</c:v>
                </c:pt>
              </c:strCache>
            </c:strRef>
          </c:cat>
          <c:val>
            <c:numRef>
              <c:f>'Анализ результатов'!$E$76:$E$80</c:f>
              <c:numCache>
                <c:formatCode>0.00%</c:formatCode>
                <c:ptCount val="5"/>
                <c:pt idx="0">
                  <c:v>0</c:v>
                </c:pt>
                <c:pt idx="1">
                  <c:v>7.3529411764705885E-2</c:v>
                </c:pt>
                <c:pt idx="2">
                  <c:v>0.17647058823529413</c:v>
                </c:pt>
                <c:pt idx="3">
                  <c:v>0.36764705882352944</c:v>
                </c:pt>
                <c:pt idx="4">
                  <c:v>0.38235294117647056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985325916829201"/>
          <c:y val="8.041933224817352E-2"/>
          <c:w val="0.39057487538828362"/>
          <c:h val="0.83916133550365291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65492269670675E-2"/>
          <c:y val="0.1219240152140359"/>
          <c:w val="0.54823035806655551"/>
          <c:h val="0.73386784049242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9511274594325344E-2"/>
                  <c:y val="-5.48277833985835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945514110006323E-2"/>
                  <c:y val="7.87518878575932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6376228518880395E-3"/>
                  <c:y val="-5.228639716124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07831867731862E-2"/>
                  <c:y val="9.289872285517383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35222330785294E-2"/>
                  <c:y val="-5.97351867329432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результатов'!$C$81:$C$85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результатов'!$E$81:$E$85</c:f>
              <c:numCache>
                <c:formatCode>0.00%</c:formatCode>
                <c:ptCount val="5"/>
                <c:pt idx="0">
                  <c:v>4.4117647058823532E-2</c:v>
                </c:pt>
                <c:pt idx="1">
                  <c:v>5.8823529411764705E-2</c:v>
                </c:pt>
                <c:pt idx="2">
                  <c:v>0.14705882352941177</c:v>
                </c:pt>
                <c:pt idx="3">
                  <c:v>0.39705882352941174</c:v>
                </c:pt>
                <c:pt idx="4">
                  <c:v>0.35294117647058826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090969398056014"/>
          <c:y val="8.5093789278701829E-2"/>
          <c:w val="0.39955428648342056"/>
          <c:h val="0.829811836557319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73548288215767E-2"/>
          <c:y val="0.13719633951746077"/>
          <c:w val="0.53733835277889563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5554916949249957E-2"/>
                  <c:y val="5.317966539098813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8004866180048663E-3"/>
                  <c:y val="-5.009457616680596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655842289786768E-2"/>
                  <c:y val="-4.12410739160398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8371841293560934E-2"/>
                  <c:y val="3.61723778941040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9806119125620245E-3"/>
                  <c:y val="-2.652883473364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результатов'!$C$87:$C$91</c:f>
              <c:strCache>
                <c:ptCount val="5"/>
                <c:pt idx="0">
                  <c:v>не предоставлялась</c:v>
                </c:pt>
                <c:pt idx="1">
                  <c:v>практически не предоставлялась</c:v>
                </c:pt>
                <c:pt idx="2">
                  <c:v>не в полной мере</c:v>
                </c:pt>
                <c:pt idx="3">
                  <c:v>в основном предоставлялась</c:v>
                </c:pt>
                <c:pt idx="4">
                  <c:v>полностью предоставлялась</c:v>
                </c:pt>
              </c:strCache>
            </c:strRef>
          </c:cat>
          <c:val>
            <c:numRef>
              <c:f>'Анализ результатов'!$E$87:$E$91</c:f>
              <c:numCache>
                <c:formatCode>0.00%</c:formatCode>
                <c:ptCount val="5"/>
                <c:pt idx="0">
                  <c:v>3.0303030303030304E-2</c:v>
                </c:pt>
                <c:pt idx="1">
                  <c:v>4.5454545454545456E-2</c:v>
                </c:pt>
                <c:pt idx="2">
                  <c:v>0.15151515151515152</c:v>
                </c:pt>
                <c:pt idx="3">
                  <c:v>0.34848484848484851</c:v>
                </c:pt>
                <c:pt idx="4">
                  <c:v>0.42424242424242425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15876391363485"/>
          <c:y val="8.2769629452309784E-2"/>
          <c:w val="0.38381382071766629"/>
          <c:h val="0.834460152933779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72818361208486E-2"/>
          <c:y val="0.14420805994836641"/>
          <c:w val="0.52760599268157282"/>
          <c:h val="0.733867996149118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2572753223365327E-2"/>
                  <c:y val="-1.876860364521474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5563729716267222E-3"/>
                  <c:y val="-3.0220970981979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281491273444834E-2"/>
                  <c:y val="-5.44137010806610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286807670938943E-2"/>
                  <c:y val="2.05821199724336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2505124815602428E-3"/>
                  <c:y val="-4.01794747723573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результатов'!$C$92:$C$96</c:f>
              <c:strCache>
                <c:ptCount val="5"/>
                <c:pt idx="0">
                  <c:v>не предоставлялась</c:v>
                </c:pt>
                <c:pt idx="1">
                  <c:v>практически не предоставлялась</c:v>
                </c:pt>
                <c:pt idx="2">
                  <c:v>не в полной мере</c:v>
                </c:pt>
                <c:pt idx="3">
                  <c:v>в основном предоставлялась</c:v>
                </c:pt>
                <c:pt idx="4">
                  <c:v>полностью предоставлялась</c:v>
                </c:pt>
              </c:strCache>
            </c:strRef>
          </c:cat>
          <c:val>
            <c:numRef>
              <c:f>'Анализ результатов'!$E$92:$E$96</c:f>
              <c:numCache>
                <c:formatCode>0.00%</c:formatCode>
                <c:ptCount val="5"/>
                <c:pt idx="0">
                  <c:v>7.3529411764705885E-2</c:v>
                </c:pt>
                <c:pt idx="1">
                  <c:v>7.3529411764705885E-2</c:v>
                </c:pt>
                <c:pt idx="2">
                  <c:v>8.8235294117647065E-2</c:v>
                </c:pt>
                <c:pt idx="3">
                  <c:v>0.36764705882352944</c:v>
                </c:pt>
                <c:pt idx="4">
                  <c:v>0.39705882352941174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61070559610705"/>
          <c:y val="5.1854143734303117E-2"/>
          <c:w val="0.39659367396593703"/>
          <c:h val="0.89629171253139428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339471910273511E-2"/>
          <c:y val="0.13010561380928937"/>
          <c:w val="0.59247957393303952"/>
          <c:h val="0.739788772381421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9517232477087906E-3"/>
                  <c:y val="7.583827302486065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061667837968343E-3"/>
                  <c:y val="1.313515585832669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608613131008897E-2"/>
                  <c:y val="-2.788581202630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278717209529135E-3"/>
                  <c:y val="-4.6528650210858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106392438650087E-2"/>
                  <c:y val="0.112334188563508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результатов'!$C$97:$C$101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результатов'!$E$97:$E$101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5.8823529411764705E-2</c:v>
                </c:pt>
                <c:pt idx="2">
                  <c:v>0.11764705882352941</c:v>
                </c:pt>
                <c:pt idx="3">
                  <c:v>0.26470588235294118</c:v>
                </c:pt>
                <c:pt idx="4">
                  <c:v>0.54411764705882348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044327792359375"/>
          <c:y val="3.118907805579741E-2"/>
          <c:w val="0.29026710459006833"/>
          <c:h val="0.93762125241321981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5395116286877E-2"/>
          <c:y val="0.13638717245822091"/>
          <c:w val="0.53700441923735753"/>
          <c:h val="0.734737574289283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1.0353137675972322E-2"/>
                  <c:y val="-3.23347783774219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378859460749225E-3"/>
                  <c:y val="3.29304904302692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9031257456454307E-3"/>
                  <c:y val="3.02934324220708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результатов'!$C$8:$C$12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удовлетворяет 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результатов'!$E$8:$E$12</c:f>
              <c:numCache>
                <c:formatCode>0.00%</c:formatCode>
                <c:ptCount val="5"/>
                <c:pt idx="0">
                  <c:v>0</c:v>
                </c:pt>
                <c:pt idx="1">
                  <c:v>2.9411764705882353E-2</c:v>
                </c:pt>
                <c:pt idx="2">
                  <c:v>0.19117647058823528</c:v>
                </c:pt>
                <c:pt idx="3">
                  <c:v>0.29411764705882354</c:v>
                </c:pt>
                <c:pt idx="4">
                  <c:v>0.48529411764705882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889706199887792"/>
          <c:y val="6.783366909731943E-2"/>
          <c:w val="0.41866539991459045"/>
          <c:h val="0.8643326618053607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422005978685946E-2"/>
          <c:y val="0.13719633951746077"/>
          <c:w val="0.59497809574534399"/>
          <c:h val="0.74054662562867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8.556526412260625E-3"/>
                  <c:y val="6.46988958782386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347891385606049E-2"/>
                  <c:y val="-4.19302335811375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931307489671652E-2"/>
                  <c:y val="4.396897315209900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2888530615574332E-3"/>
                  <c:y val="-1.74448305693631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результатов'!$C$102:$C$106</c:f>
              <c:strCache>
                <c:ptCount val="5"/>
                <c:pt idx="0">
                  <c:v>не обращался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результатов'!$E$102:$E$106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5.8823529411764705E-2</c:v>
                </c:pt>
                <c:pt idx="2">
                  <c:v>0.14705882352941177</c:v>
                </c:pt>
                <c:pt idx="3">
                  <c:v>0.33823529411764708</c:v>
                </c:pt>
                <c:pt idx="4">
                  <c:v>0.44117647058823528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32180301045601"/>
          <c:y val="5.6224720079190077E-2"/>
          <c:w val="0.26361360223025138"/>
          <c:h val="0.8875505598416191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80918443588729E-2"/>
          <c:y val="0.13719633951746077"/>
          <c:w val="0.56934842998639767"/>
          <c:h val="0.74054662562867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9.4859857846236375E-3"/>
                  <c:y val="-2.43639936069443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4636377569592119E-2"/>
                  <c:y val="7.0296045396560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6684962737322069E-2"/>
                  <c:y val="-6.92004281587706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результатов'!$C$107:$C$111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результатов'!$E$107:$E$111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2.9411764705882353E-2</c:v>
                </c:pt>
                <c:pt idx="2">
                  <c:v>8.8235294117647065E-2</c:v>
                </c:pt>
                <c:pt idx="3">
                  <c:v>0.48529411764705882</c:v>
                </c:pt>
                <c:pt idx="4">
                  <c:v>0.38235294117647056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5244554284729"/>
          <c:y val="4.9343229348322887E-2"/>
          <c:w val="0.3658260053259772"/>
          <c:h val="0.9013129531417529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832385002969497E-2"/>
          <c:y val="0.15026355685875095"/>
          <c:w val="0.5340006130620536"/>
          <c:h val="0.726477098514343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8.8228989525129687E-3"/>
                  <c:y val="9.2728632384639072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1116604979731442E-3"/>
                  <c:y val="5.93738911127729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906936088524325E-3"/>
                  <c:y val="-3.90169943840818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результатов'!$C$3:$C$7</c:f>
              <c:strCache>
                <c:ptCount val="5"/>
                <c:pt idx="0">
                  <c:v>не соответствует</c:v>
                </c:pt>
                <c:pt idx="1">
                  <c:v>практически не соответствует</c:v>
                </c:pt>
                <c:pt idx="2">
                  <c:v>соответствует не в полной мере</c:v>
                </c:pt>
                <c:pt idx="3">
                  <c:v>в основном соответствует</c:v>
                </c:pt>
                <c:pt idx="4">
                  <c:v>полностью соответствует</c:v>
                </c:pt>
              </c:strCache>
            </c:strRef>
          </c:cat>
          <c:val>
            <c:numRef>
              <c:f>'Анализ результатов'!$E$3:$E$7</c:f>
              <c:numCache>
                <c:formatCode>0.00%</c:formatCode>
                <c:ptCount val="5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0.47499999999999998</c:v>
                </c:pt>
                <c:pt idx="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3028526543671"/>
          <c:y val="9.2697805854598261E-2"/>
          <c:w val="0.39909860719964835"/>
          <c:h val="0.814604388290803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5395116286877E-2"/>
          <c:y val="0.13638717245822091"/>
          <c:w val="0.53700441923735753"/>
          <c:h val="0.734737574289283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layout>
                <c:manualLayout>
                  <c:x val="-4.4847530422333576E-3"/>
                  <c:y val="4.97962192928131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5065616797900261E-3"/>
                  <c:y val="-2.03072930490430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результатов'!$C$8:$C$12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удовлетворяет 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результатов'!$E$8:$E$12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2.5000000000000001E-2</c:v>
                </c:pt>
                <c:pt idx="3">
                  <c:v>0.55000000000000004</c:v>
                </c:pt>
                <c:pt idx="4">
                  <c:v>0.42499999999999999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889706199887803"/>
          <c:y val="6.7833669097319443E-2"/>
          <c:w val="0.41866539991459051"/>
          <c:h val="0.86433266180536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38000009703073E-2"/>
          <c:y val="0.13638717245822091"/>
          <c:w val="0.53734709224193555"/>
          <c:h val="0.734737574289283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3.0673344140805928E-2"/>
                  <c:y val="4.553583344454824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267562142967424E-3"/>
                  <c:y val="-3.23691741922090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7871892851628837E-3"/>
                  <c:y val="-4.64961371354004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0292187741238226E-3"/>
                  <c:y val="1.10271809244183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930098811178016E-2"/>
                  <c:y val="-5.11250500467102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результатов'!$C$13:$C$17</c:f>
              <c:strCache>
                <c:ptCount val="5"/>
                <c:pt idx="0">
                  <c:v>не предоставлялась (никогда)</c:v>
                </c:pt>
                <c:pt idx="1">
                  <c:v>практически не предоставлялась</c:v>
                </c:pt>
                <c:pt idx="2">
                  <c:v>не в полной мере (иногда)</c:v>
                </c:pt>
                <c:pt idx="3">
                  <c:v>достаточно полно (почти всегда)</c:v>
                </c:pt>
                <c:pt idx="4">
                  <c:v>в полном объеме (всегда)</c:v>
                </c:pt>
              </c:strCache>
            </c:strRef>
          </c:cat>
          <c:val>
            <c:numRef>
              <c:f>'Анализ результатов'!$E$13:$E$17</c:f>
              <c:numCache>
                <c:formatCode>0.00%</c:formatCode>
                <c:ptCount val="5"/>
                <c:pt idx="0">
                  <c:v>0.125</c:v>
                </c:pt>
                <c:pt idx="1">
                  <c:v>0.05</c:v>
                </c:pt>
                <c:pt idx="2">
                  <c:v>0.1</c:v>
                </c:pt>
                <c:pt idx="3">
                  <c:v>0.45</c:v>
                </c:pt>
                <c:pt idx="4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143566157742301"/>
          <c:y val="7.4550711821413526E-2"/>
          <c:w val="0.38870605129996516"/>
          <c:h val="0.86433266180536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23661756302598E-2"/>
          <c:y val="0.14319969652429854"/>
          <c:w val="0.5328132415182415"/>
          <c:h val="0.720967665220826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0710587782031833E-2"/>
                  <c:y val="-1.74533431939792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072888824676732E-3"/>
                  <c:y val="3.13655544438160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1947313925208892E-3"/>
                  <c:y val="-4.48322965154217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результатов'!$C$19:$C$23</c:f>
              <c:strCache>
                <c:ptCount val="5"/>
                <c:pt idx="0">
                  <c:v>не обеспечен совсем</c:v>
                </c:pt>
                <c:pt idx="1">
                  <c:v>практически не обеспечен</c:v>
                </c:pt>
                <c:pt idx="2">
                  <c:v>не в полной мере</c:v>
                </c:pt>
                <c:pt idx="3">
                  <c:v>в основном обеспечен</c:v>
                </c:pt>
                <c:pt idx="4">
                  <c:v>полностью обеспечен</c:v>
                </c:pt>
              </c:strCache>
            </c:strRef>
          </c:cat>
          <c:val>
            <c:numRef>
              <c:f>'Анализ результатов'!$E$19:$E$23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>
                  <c:v>0.4</c:v>
                </c:pt>
                <c:pt idx="4">
                  <c:v>0.47499999999999998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44039282912509"/>
          <c:y val="8.3930664603325669E-2"/>
          <c:w val="0.31445874616226527"/>
          <c:h val="0.8142383003504585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72839435216657E-2"/>
          <c:y val="0.13636831595864038"/>
          <c:w val="0.53387110370327795"/>
          <c:h val="0.727263368082718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7791179006435445E-3"/>
                  <c:y val="-8.430852220820463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5943286127346605E-2"/>
                  <c:y val="6.03425124345644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118272194197141E-2"/>
                  <c:y val="-6.2347703774597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результатов'!$C$24:$C$28</c:f>
              <c:strCache>
                <c:ptCount val="5"/>
                <c:pt idx="0">
                  <c:v>не обеспечен совсем</c:v>
                </c:pt>
                <c:pt idx="1">
                  <c:v>практически не обеспечен</c:v>
                </c:pt>
                <c:pt idx="2">
                  <c:v>не в полной мере</c:v>
                </c:pt>
                <c:pt idx="3">
                  <c:v>в основном обеспечен</c:v>
                </c:pt>
                <c:pt idx="4">
                  <c:v>полностью обеспечен</c:v>
                </c:pt>
              </c:strCache>
            </c:strRef>
          </c:cat>
          <c:val>
            <c:numRef>
              <c:f>'Анализ результатов'!$E$24:$E$28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0.17499999999999999</c:v>
                </c:pt>
                <c:pt idx="3">
                  <c:v>0.45</c:v>
                </c:pt>
                <c:pt idx="4">
                  <c:v>0.375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774488955303962"/>
          <c:y val="8.330255464114561E-2"/>
          <c:w val="0.31387963244925926"/>
          <c:h val="0.8407817768427517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40968961448636E-2"/>
          <c:y val="0.13719633951746085"/>
          <c:w val="0.54461836307158862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3.1939906049220992E-2"/>
                  <c:y val="1.70043351322657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0082386868003473E-2"/>
                  <c:y val="5.90663245745967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772877110653673E-2"/>
                  <c:y val="-9.71694830281046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результатов'!$C$29:$C$33</c:f>
              <c:strCache>
                <c:ptCount val="5"/>
                <c:pt idx="0">
                  <c:v>не удовлетворяет совсем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результатов'!$E$29:$E$33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936390304153151"/>
          <c:y val="3.4403924684730691E-2"/>
          <c:w val="0.40102825382121382"/>
          <c:h val="0.90131295314175286"/>
        </c:manualLayout>
      </c:layout>
      <c:overlay val="0"/>
      <c:txPr>
        <a:bodyPr/>
        <a:lstStyle/>
        <a:p>
          <a:pPr rtl="0"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5524548402038E-2"/>
          <c:y val="0.13804253365081198"/>
          <c:w val="0.59286185734136176"/>
          <c:h val="0.73902352121715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8269443924628252E-2"/>
                  <c:y val="-3.64429022643356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965202704323751E-2"/>
                  <c:y val="2.08722214807894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8641888228322464E-2"/>
                  <c:y val="-4.96237970253718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результатов'!$C$34:$C$38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неудовлетворительное</c:v>
                </c:pt>
                <c:pt idx="2">
                  <c:v>удовлетворительное</c:v>
                </c:pt>
                <c:pt idx="3">
                  <c:v>хорошее</c:v>
                </c:pt>
                <c:pt idx="4">
                  <c:v>отличное</c:v>
                </c:pt>
              </c:strCache>
            </c:strRef>
          </c:cat>
          <c:val>
            <c:numRef>
              <c:f>'Анализ результатов'!$E$34:$E$38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</c:v>
                </c:pt>
                <c:pt idx="3">
                  <c:v>0.55000000000000004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83976016759373"/>
          <c:y val="2.1331066648504652E-2"/>
          <c:w val="0.43245866743721312"/>
          <c:h val="0.9333429896920105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69981636910804E-2"/>
          <c:y val="0.1451290835446872"/>
          <c:w val="0.55072577466278316"/>
          <c:h val="0.732277037513723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6312885752668894E-2"/>
                  <c:y val="-3.49600367750641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243831542915056E-2"/>
                  <c:y val="8.04068982902560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7555612925433501E-2"/>
                  <c:y val="-7.55116627370731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результатов'!$C$40:$C$44</c:f>
              <c:strCache>
                <c:ptCount val="5"/>
                <c:pt idx="0">
                  <c:v>не удовлетворяет совсем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результатов'!$E$40:$E$44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0.55000000000000004</c:v>
                </c:pt>
                <c:pt idx="4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578869948948742"/>
          <c:y val="4.6804614452814523E-2"/>
          <c:w val="0.38734927364848676"/>
          <c:h val="0.906390771094371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38000009703066E-2"/>
          <c:y val="0.13638717245822091"/>
          <c:w val="0.53734709224193555"/>
          <c:h val="0.734737574289283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4396711440481705E-2"/>
                  <c:y val="5.55481412281092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3"/>
              <c:layout>
                <c:manualLayout>
                  <c:x val="-1.1331442025629149E-2"/>
                  <c:y val="5.09121105624508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559904276671297E-4"/>
                  <c:y val="6.67289470172160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результатов'!$C$13:$C$17</c:f>
              <c:strCache>
                <c:ptCount val="5"/>
                <c:pt idx="0">
                  <c:v>не предоставлялась (никогда)</c:v>
                </c:pt>
                <c:pt idx="1">
                  <c:v>практически не предоставлялась</c:v>
                </c:pt>
                <c:pt idx="2">
                  <c:v>не в полной мере (иногда)</c:v>
                </c:pt>
                <c:pt idx="3">
                  <c:v>достаточно полно (почти всегда)</c:v>
                </c:pt>
                <c:pt idx="4">
                  <c:v>в полном объеме (всегда)</c:v>
                </c:pt>
              </c:strCache>
            </c:strRef>
          </c:cat>
          <c:val>
            <c:numRef>
              <c:f>'Анализ результатов'!$E$13:$E$17</c:f>
              <c:numCache>
                <c:formatCode>0.00%</c:formatCode>
                <c:ptCount val="5"/>
                <c:pt idx="0">
                  <c:v>7.3529411764705885E-2</c:v>
                </c:pt>
                <c:pt idx="1">
                  <c:v>0</c:v>
                </c:pt>
                <c:pt idx="2">
                  <c:v>0.10294117647058823</c:v>
                </c:pt>
                <c:pt idx="3">
                  <c:v>0.30882352941176472</c:v>
                </c:pt>
                <c:pt idx="4">
                  <c:v>0.51470588235294112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143566157742301"/>
          <c:y val="7.4550711821413498E-2"/>
          <c:w val="0.38870605129996505"/>
          <c:h val="0.8643326618053607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793806737460589E-2"/>
          <c:y val="0.12972668718566441"/>
          <c:w val="0.57083445303282065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1009540778205642E-2"/>
                  <c:y val="-5.89513108614232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9735808571373832E-3"/>
                  <c:y val="-1.02881240968474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1933252868938827E-2"/>
                  <c:y val="-3.86387094871568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результатов'!$C$45:$C$49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результатов'!$E$45:$E$49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0.32500000000000001</c:v>
                </c:pt>
                <c:pt idx="3">
                  <c:v>0.42499999999999999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40371788388913"/>
          <c:y val="5.6224720079190077E-2"/>
          <c:w val="0.28261157263598935"/>
          <c:h val="0.8651416028462316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11641163684521E-2"/>
          <c:y val="0.15213564418105271"/>
          <c:w val="0.55131871770142049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3497208303507516E-2"/>
                  <c:y val="-1.1747386325312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5196373180625151E-3"/>
                  <c:y val="-0.1230933004882769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496206156048677E-2"/>
                  <c:y val="4.51267613894631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6066141732283466E-2"/>
                  <c:y val="-1.8947491898708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результатов'!$C$50:$C$54</c:f>
              <c:strCache>
                <c:ptCount val="5"/>
                <c:pt idx="0">
                  <c:v>полностью отсутствует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результатов'!$E$50:$E$54</c:f>
              <c:numCache>
                <c:formatCode>0.00%</c:formatCode>
                <c:ptCount val="5"/>
                <c:pt idx="0">
                  <c:v>0.05</c:v>
                </c:pt>
                <c:pt idx="1">
                  <c:v>0.1</c:v>
                </c:pt>
                <c:pt idx="2">
                  <c:v>0.3</c:v>
                </c:pt>
                <c:pt idx="3">
                  <c:v>0.375</c:v>
                </c:pt>
                <c:pt idx="4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142600776365406"/>
          <c:y val="7.5299977120513797E-2"/>
          <c:w val="0.3793235351979547"/>
          <c:h val="0.834460152933779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10985094753093E-2"/>
          <c:y val="0.13719633951746085"/>
          <c:w val="0.58251496544583226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2049447286242505E-2"/>
                  <c:y val="-2.70087587366185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64430905990766E-2"/>
                  <c:y val="-6.522162257807661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794834952200319E-2"/>
                  <c:y val="-4.5182694859771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результатов'!$C$55:$C$59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результатов'!$E$55:$E$59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0.52500000000000002</c:v>
                </c:pt>
                <c:pt idx="4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40371788388913"/>
          <c:y val="4.8755067747394E-2"/>
          <c:w val="0.28261157263598935"/>
          <c:h val="0.8800809075098238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849788007268315E-2"/>
          <c:y val="0.14466599184925669"/>
          <c:w val="0.5282626210185265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8.5901830577188778E-3"/>
                  <c:y val="4.277920316140257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5389135101281739E-4"/>
                  <c:y val="-3.70656757792916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6993914012114605E-3"/>
                  <c:y val="-2.99826004895455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результатов'!$C$60:$C$64</c:f>
              <c:strCache>
                <c:ptCount val="5"/>
                <c:pt idx="0">
                  <c:v>консультации не проводятся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результатов'!$E$60:$E$64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2.5000000000000001E-2</c:v>
                </c:pt>
                <c:pt idx="3">
                  <c:v>0.47499999999999998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87924586349793"/>
          <c:y val="4.9343229348322901E-2"/>
          <c:w val="0.39434551450299482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725922945763148E-3"/>
          <c:y val="0.12109476881427557"/>
          <c:w val="0.61052873895350301"/>
          <c:h val="0.824843770363827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0936452286529877E-2"/>
                  <c:y val="2.096436058700209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562905914132996E-2"/>
                  <c:y val="3.21583386982287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675268693603081E-2"/>
                  <c:y val="-4.1586028161574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результатов'!$C$65:$C$69</c:f>
              <c:strCache>
                <c:ptCount val="5"/>
                <c:pt idx="0">
                  <c:v>материалы не размещены в ЭИОС</c:v>
                </c:pt>
                <c:pt idx="1">
                  <c:v>материалы практически не размещены в ЭИОС</c:v>
                </c:pt>
                <c:pt idx="2">
                  <c:v>материалы размещены в ЭИОС не в полном объеме</c:v>
                </c:pt>
                <c:pt idx="3">
                  <c:v>материалы размещены в ЭИОС в достаточном объеме</c:v>
                </c:pt>
                <c:pt idx="4">
                  <c:v>материалы размещены в ЭИОС в полном объеме</c:v>
                </c:pt>
              </c:strCache>
            </c:strRef>
          </c:cat>
          <c:val>
            <c:numRef>
              <c:f>'Анализ результатов'!$E$65:$E$69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7.4999999999999997E-2</c:v>
                </c:pt>
                <c:pt idx="3">
                  <c:v>0.65</c:v>
                </c:pt>
                <c:pt idx="4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617422822147304"/>
          <c:y val="3.8150704497912767E-2"/>
          <c:w val="0.37914702969821085"/>
          <c:h val="0.9320580448882926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69671795612706E-2"/>
          <c:y val="0.14466599184925669"/>
          <c:w val="0.54768455777890168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5897930491778104E-3"/>
                  <c:y val="-1.70641798266836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889399108475243E-2"/>
                  <c:y val="3.64914441560726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845077180708903E-2"/>
                  <c:y val="-4.93878209357908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результатов'!$C$71:$C$75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результатов'!$E$71:$E$75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0.17499999999999999</c:v>
                </c:pt>
                <c:pt idx="3">
                  <c:v>0.47499999999999998</c:v>
                </c:pt>
                <c:pt idx="4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258219557417656"/>
          <c:y val="4.9343229348322901E-2"/>
          <c:w val="0.40273890534325452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55989790267046E-2"/>
          <c:y val="0.1451290835446872"/>
          <c:w val="0.55343071106937325"/>
          <c:h val="0.739788772381421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1.5463108244924594E-2"/>
                  <c:y val="-5.10520930646381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498251018439879E-3"/>
                  <c:y val="-0.136205347212954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0610776029595936E-2"/>
                  <c:y val="-6.881089016415321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460757076297821E-2"/>
                  <c:y val="-4.43341192520426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результатов'!$C$76:$C$80</c:f>
              <c:strCache>
                <c:ptCount val="5"/>
                <c:pt idx="0">
                  <c:v>помещения отсутствуют</c:v>
                </c:pt>
                <c:pt idx="1">
                  <c:v>практически не удовлетворяют</c:v>
                </c:pt>
                <c:pt idx="2">
                  <c:v>не в полной мере</c:v>
                </c:pt>
                <c:pt idx="3">
                  <c:v>в основном удовлетворяют</c:v>
                </c:pt>
                <c:pt idx="4">
                  <c:v>полностью удовлетворяют</c:v>
                </c:pt>
              </c:strCache>
            </c:strRef>
          </c:cat>
          <c:val>
            <c:numRef>
              <c:f>'Анализ результатов'!$E$76:$E$80</c:f>
              <c:numCache>
                <c:formatCode>0.00%</c:formatCode>
                <c:ptCount val="5"/>
                <c:pt idx="0">
                  <c:v>0</c:v>
                </c:pt>
                <c:pt idx="1">
                  <c:v>0.15</c:v>
                </c:pt>
                <c:pt idx="2">
                  <c:v>0.22500000000000001</c:v>
                </c:pt>
                <c:pt idx="3">
                  <c:v>0.375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985325916829201"/>
          <c:y val="8.041933224817352E-2"/>
          <c:w val="0.39057487538828378"/>
          <c:h val="0.83916133550365291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65492269670675E-2"/>
          <c:y val="0.12192401521403591"/>
          <c:w val="0.54823035806655551"/>
          <c:h val="0.73386784049242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8.6008774450638918E-3"/>
                  <c:y val="-5.482778339858355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-8.7573040596202849E-3"/>
                  <c:y val="5.29098667135881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3315133053623768E-2"/>
                  <c:y val="4.36135427205677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092725635572927E-2"/>
                  <c:y val="-6.09492807812431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результатов'!$C$81:$C$85</c:f>
              <c:strCache>
                <c:ptCount val="5"/>
                <c:pt idx="0">
                  <c:v>не удовлетворяет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результатов'!$E$81:$E$85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0</c:v>
                </c:pt>
                <c:pt idx="2">
                  <c:v>0.1</c:v>
                </c:pt>
                <c:pt idx="3">
                  <c:v>0.57499999999999996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090969398056014"/>
          <c:y val="8.5093789278701815E-2"/>
          <c:w val="0.39955428648342062"/>
          <c:h val="0.8298118365573191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73548288215767E-2"/>
          <c:y val="0.13719633951746085"/>
          <c:w val="0.53733835277889563"/>
          <c:h val="0.73307697329687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3.0909535030748895E-2"/>
                  <c:y val="8.31742400914969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121922715864897E-3"/>
                  <c:y val="-0.1163184210912183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772419870873805E-2"/>
                  <c:y val="5.82037859792665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861467134126481E-2"/>
                  <c:y val="-2.26302438452176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результатов'!$C$87:$C$91</c:f>
              <c:strCache>
                <c:ptCount val="5"/>
                <c:pt idx="0">
                  <c:v>не предоставлялась</c:v>
                </c:pt>
                <c:pt idx="1">
                  <c:v>практически не предоставлялась</c:v>
                </c:pt>
                <c:pt idx="2">
                  <c:v>не в полной мере</c:v>
                </c:pt>
                <c:pt idx="3">
                  <c:v>в основном предоставлялась</c:v>
                </c:pt>
                <c:pt idx="4">
                  <c:v>полностью предоставлялась</c:v>
                </c:pt>
              </c:strCache>
            </c:strRef>
          </c:cat>
          <c:val>
            <c:numRef>
              <c:f>'Анализ результатов'!$E$87:$E$91</c:f>
              <c:numCache>
                <c:formatCode>0.00%</c:formatCode>
                <c:ptCount val="5"/>
                <c:pt idx="0">
                  <c:v>0.1</c:v>
                </c:pt>
                <c:pt idx="1">
                  <c:v>7.4999999999999997E-2</c:v>
                </c:pt>
                <c:pt idx="2">
                  <c:v>0.27500000000000002</c:v>
                </c:pt>
                <c:pt idx="3">
                  <c:v>0.375</c:v>
                </c:pt>
                <c:pt idx="4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15876391363485"/>
          <c:y val="8.2769629452309784E-2"/>
          <c:w val="0.38381382071766645"/>
          <c:h val="0.8344601529337796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72818361208486E-2"/>
          <c:y val="0.14420805994836641"/>
          <c:w val="0.52760599268157304"/>
          <c:h val="0.7338679961491182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873555951491465E-2"/>
                  <c:y val="-1.0029472572911626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529072552062379E-2"/>
                  <c:y val="-1.05931172011319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2298216372588463E-2"/>
                  <c:y val="-6.2096511679056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2206640228365614E-3"/>
                  <c:y val="5.40007918004662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9447477824396037E-2"/>
                  <c:y val="-5.6948635610492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результатов'!$C$92:$C$96</c:f>
              <c:strCache>
                <c:ptCount val="5"/>
                <c:pt idx="0">
                  <c:v>не предоставлялась</c:v>
                </c:pt>
                <c:pt idx="1">
                  <c:v>практически не предоставлялась</c:v>
                </c:pt>
                <c:pt idx="2">
                  <c:v>не в полной мере</c:v>
                </c:pt>
                <c:pt idx="3">
                  <c:v>в основном предоставлялась</c:v>
                </c:pt>
                <c:pt idx="4">
                  <c:v>полностью предоставлялась</c:v>
                </c:pt>
              </c:strCache>
            </c:strRef>
          </c:cat>
          <c:val>
            <c:numRef>
              <c:f>'Анализ результатов'!$E$92:$E$96</c:f>
              <c:numCache>
                <c:formatCode>0.00%</c:formatCode>
                <c:ptCount val="5"/>
                <c:pt idx="0">
                  <c:v>0.05</c:v>
                </c:pt>
                <c:pt idx="1">
                  <c:v>2.5000000000000001E-2</c:v>
                </c:pt>
                <c:pt idx="2">
                  <c:v>0.2</c:v>
                </c:pt>
                <c:pt idx="3">
                  <c:v>0.45</c:v>
                </c:pt>
                <c:pt idx="4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61070559610705"/>
          <c:y val="5.185414373430311E-2"/>
          <c:w val="0.39659367396593714"/>
          <c:h val="0.896291712531394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23661756302598E-2"/>
          <c:y val="0.14319969652429851"/>
          <c:w val="0.5328132415182415"/>
          <c:h val="0.720967665220826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-1.9179175997495725E-2"/>
                  <c:y val="-6.2228795986137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870524211996436E-2"/>
                  <c:y val="1.81459085570104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6790194803631196E-3"/>
                  <c:y val="-5.40282188483345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результатов'!$C$19:$C$23</c:f>
              <c:strCache>
                <c:ptCount val="5"/>
                <c:pt idx="0">
                  <c:v>не обеспечен совсем</c:v>
                </c:pt>
                <c:pt idx="1">
                  <c:v>практически не обеспечен</c:v>
                </c:pt>
                <c:pt idx="2">
                  <c:v>не в полной мере</c:v>
                </c:pt>
                <c:pt idx="3">
                  <c:v>в основном обеспечен</c:v>
                </c:pt>
                <c:pt idx="4">
                  <c:v>полностью обеспечен</c:v>
                </c:pt>
              </c:strCache>
            </c:strRef>
          </c:cat>
          <c:val>
            <c:numRef>
              <c:f>'Анализ результатов'!$E$19:$E$23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4.4117647058823532E-2</c:v>
                </c:pt>
                <c:pt idx="2">
                  <c:v>0.19117647058823528</c:v>
                </c:pt>
                <c:pt idx="3">
                  <c:v>0.35294117647058826</c:v>
                </c:pt>
                <c:pt idx="4">
                  <c:v>0.39705882352941174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44039282912509"/>
          <c:y val="8.3930664603325669E-2"/>
          <c:w val="0.31445874616226516"/>
          <c:h val="0.81423830035045852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339471910273511E-2"/>
          <c:y val="0.13010561380928937"/>
          <c:w val="0.59247957393303952"/>
          <c:h val="0.739788772381421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2.9190463213956179E-2"/>
                  <c:y val="1.05706449615146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636872576720261E-2"/>
                  <c:y val="-4.3440384558671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6613217063714037E-3"/>
                  <c:y val="3.62322687192190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261773972242541E-4"/>
                  <c:y val="-1.502138075437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результатов'!$C$97:$C$101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результатов'!$E$97:$E$101</c:f>
              <c:numCache>
                <c:formatCode>0.00%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0.125</c:v>
                </c:pt>
                <c:pt idx="3">
                  <c:v>0.27500000000000002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044327792359387"/>
          <c:y val="3.118907805579741E-2"/>
          <c:w val="0.29026710459006833"/>
          <c:h val="0.93762125241322003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422005978685949E-2"/>
          <c:y val="0.13719633951746085"/>
          <c:w val="0.59497809574534388"/>
          <c:h val="0.74054662562867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delete val="1"/>
            </c:dLbl>
            <c:dLbl>
              <c:idx val="2"/>
              <c:layout>
                <c:manualLayout>
                  <c:x val="-2.4128556142547997E-2"/>
                  <c:y val="-6.46402439918473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1571396354249135E-2"/>
                  <c:y val="6.27293655332189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920209014092616E-2"/>
                  <c:y val="-7.03388612736257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'Анализ результатов'!$C$102:$C$106</c:f>
              <c:strCache>
                <c:ptCount val="5"/>
                <c:pt idx="0">
                  <c:v>не обращался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результатов'!$E$102:$E$106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0</c:v>
                </c:pt>
                <c:pt idx="2">
                  <c:v>0.1</c:v>
                </c:pt>
                <c:pt idx="3">
                  <c:v>0.55000000000000004</c:v>
                </c:pt>
                <c:pt idx="4">
                  <c:v>0.32500000000000001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232180301045612"/>
          <c:y val="5.6224720079190077E-2"/>
          <c:w val="0.26361360223025138"/>
          <c:h val="0.887550559841618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80918443588736E-2"/>
          <c:y val="0.13719633951746085"/>
          <c:w val="0.56934842998639767"/>
          <c:h val="0.74054662562867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2585780791999539E-2"/>
                  <c:y val="3.1501928180765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3149797881104276E-3"/>
                  <c:y val="-7.683983636123697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0349445370423588E-2"/>
                  <c:y val="4.11783163976011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результатов'!$C$107:$C$111</c:f>
              <c:strCache>
                <c:ptCount val="5"/>
                <c:pt idx="0">
                  <c:v>не удовлетворен</c:v>
                </c:pt>
                <c:pt idx="1">
                  <c:v>практически не удовлетворен</c:v>
                </c:pt>
                <c:pt idx="2">
                  <c:v>не в полной мере</c:v>
                </c:pt>
                <c:pt idx="3">
                  <c:v>в основном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'Анализ результатов'!$E$107:$E$111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0.375</c:v>
                </c:pt>
                <c:pt idx="4">
                  <c:v>0.57499999999999996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244554284729"/>
          <c:y val="4.9343229348322901E-2"/>
          <c:w val="0.36582600532597737"/>
          <c:h val="0.90131295314175286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72839435216636E-2"/>
          <c:y val="0.13636831595864038"/>
          <c:w val="0.53387110370327795"/>
          <c:h val="0.727263368082718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1.2776674240583812E-2"/>
                  <c:y val="-3.6635779643566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3575698681947881E-2"/>
                  <c:y val="8.588042516784849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888930172294705E-2"/>
                  <c:y val="-6.95175533997476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результатов'!$C$24:$C$28</c:f>
              <c:strCache>
                <c:ptCount val="5"/>
                <c:pt idx="0">
                  <c:v>не обеспечен совсем</c:v>
                </c:pt>
                <c:pt idx="1">
                  <c:v>практически не обеспечен</c:v>
                </c:pt>
                <c:pt idx="2">
                  <c:v>не в полной мере</c:v>
                </c:pt>
                <c:pt idx="3">
                  <c:v>в основном обеспечен</c:v>
                </c:pt>
                <c:pt idx="4">
                  <c:v>полностью обеспечен</c:v>
                </c:pt>
              </c:strCache>
            </c:strRef>
          </c:cat>
          <c:val>
            <c:numRef>
              <c:f>'Анализ результатов'!$E$24:$E$28</c:f>
              <c:numCache>
                <c:formatCode>0.00%</c:formatCode>
                <c:ptCount val="5"/>
                <c:pt idx="0">
                  <c:v>0</c:v>
                </c:pt>
                <c:pt idx="1">
                  <c:v>2.9411764705882353E-2</c:v>
                </c:pt>
                <c:pt idx="2">
                  <c:v>0.16176470588235295</c:v>
                </c:pt>
                <c:pt idx="3">
                  <c:v>0.48529411764705882</c:v>
                </c:pt>
                <c:pt idx="4">
                  <c:v>0.3235294117647059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774488955303962"/>
          <c:y val="8.330255464114561E-2"/>
          <c:w val="0.31387963244925915"/>
          <c:h val="0.84078177684275179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40968961448636E-2"/>
          <c:y val="0.13719633951746077"/>
          <c:w val="0.54461836307158862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2"/>
              <c:layout>
                <c:manualLayout>
                  <c:x val="-7.1197224661359746E-3"/>
                  <c:y val="2.84585213365183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582269309572135E-2"/>
                  <c:y val="6.0393405880444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051519382746261E-3"/>
                  <c:y val="-4.33147541950514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результатов'!$C$29:$C$33</c:f>
              <c:strCache>
                <c:ptCount val="5"/>
                <c:pt idx="0">
                  <c:v>не удовлетворяет совсем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результатов'!$E$29:$E$33</c:f>
              <c:numCache>
                <c:formatCode>0.00%</c:formatCode>
                <c:ptCount val="5"/>
                <c:pt idx="0">
                  <c:v>0</c:v>
                </c:pt>
                <c:pt idx="1">
                  <c:v>2.9411764705882353E-2</c:v>
                </c:pt>
                <c:pt idx="2">
                  <c:v>8.8235294117647065E-2</c:v>
                </c:pt>
                <c:pt idx="3">
                  <c:v>0.4264705882352941</c:v>
                </c:pt>
                <c:pt idx="4">
                  <c:v>0.45588235294117646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936390304153151"/>
          <c:y val="3.4403924684730691E-2"/>
          <c:w val="0.40102825382121376"/>
          <c:h val="0.90131295314175297"/>
        </c:manualLayout>
      </c:layout>
      <c:overlay val="0"/>
      <c:txPr>
        <a:bodyPr/>
        <a:lstStyle/>
        <a:p>
          <a:pPr rtl="0"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5524548402038E-2"/>
          <c:y val="0.13804253365081198"/>
          <c:w val="0.59286185734136176"/>
          <c:h val="0.739023521217157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2.6282994333203778E-2"/>
                  <c:y val="5.474146240194551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029116104545434E-2"/>
                  <c:y val="-5.5785992852588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3806973854045208E-2"/>
                  <c:y val="6.0239927636164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24033261838614E-2"/>
                  <c:y val="-6.14766374542165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результатов'!$C$34:$C$38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неудовлетворительное</c:v>
                </c:pt>
                <c:pt idx="2">
                  <c:v>удовлетворительное</c:v>
                </c:pt>
                <c:pt idx="3">
                  <c:v>хорошее</c:v>
                </c:pt>
                <c:pt idx="4">
                  <c:v>отличное</c:v>
                </c:pt>
              </c:strCache>
            </c:strRef>
          </c:cat>
          <c:val>
            <c:numRef>
              <c:f>'Анализ результатов'!$E$34:$E$38</c:f>
              <c:numCache>
                <c:formatCode>0.00%</c:formatCode>
                <c:ptCount val="5"/>
                <c:pt idx="0">
                  <c:v>0</c:v>
                </c:pt>
                <c:pt idx="1">
                  <c:v>8.8235294117647065E-2</c:v>
                </c:pt>
                <c:pt idx="2">
                  <c:v>0.17647058823529413</c:v>
                </c:pt>
                <c:pt idx="3">
                  <c:v>0.41176470588235292</c:v>
                </c:pt>
                <c:pt idx="4">
                  <c:v>0.3235294117647059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83976016759373"/>
          <c:y val="2.1331066648504652E-2"/>
          <c:w val="0.43245866743721301"/>
          <c:h val="0.93334298969201057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69981636910797E-2"/>
          <c:y val="0.1451290835446872"/>
          <c:w val="0.55072577466278305"/>
          <c:h val="0.732277037513722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6726331339730076E-2"/>
                  <c:y val="2.54519032578554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707284540252148E-3"/>
                  <c:y val="-3.36402864896125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672886517600601E-3"/>
                  <c:y val="-0.1369592360276999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9773771447967916E-3"/>
                  <c:y val="4.75982027670270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результатов'!$C$40:$C$44</c:f>
              <c:strCache>
                <c:ptCount val="5"/>
                <c:pt idx="0">
                  <c:v>не удовлетворяет совсем</c:v>
                </c:pt>
                <c:pt idx="1">
                  <c:v>практически не удовлетворяет</c:v>
                </c:pt>
                <c:pt idx="2">
                  <c:v>не в полной мере</c:v>
                </c:pt>
                <c:pt idx="3">
                  <c:v>в основном удовлетворяет</c:v>
                </c:pt>
                <c:pt idx="4">
                  <c:v>полностью удовлетворяет</c:v>
                </c:pt>
              </c:strCache>
            </c:strRef>
          </c:cat>
          <c:val>
            <c:numRef>
              <c:f>'Анализ результатов'!$E$40:$E$44</c:f>
              <c:numCache>
                <c:formatCode>0.00%</c:formatCode>
                <c:ptCount val="5"/>
                <c:pt idx="0">
                  <c:v>5.8823529411764705E-2</c:v>
                </c:pt>
                <c:pt idx="1">
                  <c:v>2.9411764705882353E-2</c:v>
                </c:pt>
                <c:pt idx="2">
                  <c:v>0.11764705882352941</c:v>
                </c:pt>
                <c:pt idx="3">
                  <c:v>0.19117647058823528</c:v>
                </c:pt>
                <c:pt idx="4">
                  <c:v>0.6029411764705882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78869948948731"/>
          <c:y val="4.6804614452814516E-2"/>
          <c:w val="0.38734927364848665"/>
          <c:h val="0.9063907710943710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793806737460586E-2"/>
          <c:y val="0.12972668718566441"/>
          <c:w val="0.57083445303282065"/>
          <c:h val="0.7330769732968758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-2.1144127057110561E-2"/>
                  <c:y val="1.298770237989914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429603233902332E-2"/>
                  <c:y val="-6.46772243357220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943598291089527E-2"/>
                  <c:y val="1.06880179303429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248500871697607E-3"/>
                  <c:y val="-2.44466070954613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'Анализ результатов'!$C$45:$C$49</c:f>
              <c:strCache>
                <c:ptCount val="5"/>
                <c:pt idx="0">
                  <c:v>полностью отсутствует</c:v>
                </c:pt>
                <c:pt idx="1">
                  <c:v>неудовлетворительно</c:v>
                </c:pt>
                <c:pt idx="2">
                  <c:v>удовлетворительно</c:v>
                </c:pt>
                <c:pt idx="3">
                  <c:v>хорошо</c:v>
                </c:pt>
                <c:pt idx="4">
                  <c:v>отлично</c:v>
                </c:pt>
              </c:strCache>
            </c:strRef>
          </c:cat>
          <c:val>
            <c:numRef>
              <c:f>'Анализ результатов'!$E$45:$E$49</c:f>
              <c:numCache>
                <c:formatCode>0.00%</c:formatCode>
                <c:ptCount val="5"/>
                <c:pt idx="0">
                  <c:v>1.4705882352941176E-2</c:v>
                </c:pt>
                <c:pt idx="1">
                  <c:v>8.8235294117647065E-2</c:v>
                </c:pt>
                <c:pt idx="2">
                  <c:v>0.17647058823529413</c:v>
                </c:pt>
                <c:pt idx="3">
                  <c:v>0.30882352941176472</c:v>
                </c:pt>
                <c:pt idx="4">
                  <c:v>0.41176470588235292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40371788388902"/>
          <c:y val="5.6224720079190077E-2"/>
          <c:w val="0.28261157263598935"/>
          <c:h val="0.86514160284623165"/>
        </c:manualLayout>
      </c:layout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Раймон. Касьянова</dc:creator>
  <cp:lastModifiedBy>Наталья Раймон. Касьянова</cp:lastModifiedBy>
  <cp:revision>8</cp:revision>
  <dcterms:created xsi:type="dcterms:W3CDTF">2020-08-03T08:16:00Z</dcterms:created>
  <dcterms:modified xsi:type="dcterms:W3CDTF">2020-08-21T11:36:00Z</dcterms:modified>
</cp:coreProperties>
</file>